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562" w:rsidRPr="0038381A" w:rsidRDefault="00727720" w:rsidP="00C32B16">
      <w:pPr>
        <w:tabs>
          <w:tab w:val="left" w:pos="6506"/>
        </w:tabs>
        <w:spacing w:line="480" w:lineRule="auto"/>
        <w:jc w:val="center"/>
        <w:rPr>
          <w:b/>
          <w:sz w:val="24"/>
          <w:szCs w:val="24"/>
        </w:rPr>
      </w:pPr>
      <w:r w:rsidRPr="0038381A">
        <w:rPr>
          <w:b/>
          <w:sz w:val="24"/>
          <w:szCs w:val="24"/>
        </w:rPr>
        <w:t>Friedhofsg</w:t>
      </w:r>
      <w:r w:rsidR="00B6009F" w:rsidRPr="0038381A">
        <w:rPr>
          <w:b/>
          <w:sz w:val="24"/>
          <w:szCs w:val="24"/>
        </w:rPr>
        <w:t xml:space="preserve">ebührenordnung </w:t>
      </w:r>
    </w:p>
    <w:p w:rsidR="00766C75" w:rsidRDefault="00B6009F" w:rsidP="00151A35">
      <w:pPr>
        <w:tabs>
          <w:tab w:val="left" w:pos="6506"/>
        </w:tabs>
        <w:spacing w:line="480" w:lineRule="auto"/>
        <w:jc w:val="center"/>
        <w:rPr>
          <w:b/>
          <w:sz w:val="24"/>
          <w:szCs w:val="24"/>
        </w:rPr>
      </w:pPr>
      <w:r w:rsidRPr="0038381A">
        <w:rPr>
          <w:b/>
          <w:sz w:val="24"/>
          <w:szCs w:val="24"/>
        </w:rPr>
        <w:t>der Katho</w:t>
      </w:r>
      <w:r w:rsidR="00737116" w:rsidRPr="0038381A">
        <w:rPr>
          <w:b/>
          <w:sz w:val="24"/>
          <w:szCs w:val="24"/>
        </w:rPr>
        <w:t xml:space="preserve">lischen Kirchengemeinde </w:t>
      </w:r>
    </w:p>
    <w:p w:rsidR="00151A35" w:rsidRPr="0038381A" w:rsidRDefault="0017791E" w:rsidP="0017791E">
      <w:pPr>
        <w:tabs>
          <w:tab w:val="left" w:pos="6506"/>
        </w:tabs>
        <w:spacing w:line="480" w:lineRule="auto"/>
        <w:jc w:val="center"/>
        <w:rPr>
          <w:b/>
          <w:sz w:val="24"/>
          <w:szCs w:val="24"/>
        </w:rPr>
      </w:pPr>
      <w:r>
        <w:rPr>
          <w:b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FC7460" w:rsidRDefault="00FC7460">
      <w:pPr>
        <w:tabs>
          <w:tab w:val="left" w:pos="6506"/>
        </w:tabs>
        <w:spacing w:line="360" w:lineRule="atLeast"/>
        <w:jc w:val="both"/>
      </w:pPr>
      <w:r>
        <w:t>____________________________________________________________________</w:t>
      </w:r>
    </w:p>
    <w:p w:rsidR="00CF5856" w:rsidRDefault="00CF5856" w:rsidP="00CF5856">
      <w:pPr>
        <w:tabs>
          <w:tab w:val="left" w:pos="6506"/>
        </w:tabs>
        <w:spacing w:line="360" w:lineRule="atLeast"/>
        <w:jc w:val="center"/>
      </w:pPr>
    </w:p>
    <w:p w:rsidR="00737414" w:rsidRDefault="00737414" w:rsidP="00806A43">
      <w:pPr>
        <w:tabs>
          <w:tab w:val="left" w:pos="6506"/>
        </w:tabs>
        <w:spacing w:line="360" w:lineRule="auto"/>
        <w:jc w:val="center"/>
      </w:pPr>
    </w:p>
    <w:p w:rsidR="00B90CED" w:rsidRPr="002E2DD5" w:rsidRDefault="00B90CED" w:rsidP="00806A43">
      <w:pPr>
        <w:overflowPunct/>
        <w:spacing w:line="360" w:lineRule="auto"/>
        <w:jc w:val="both"/>
        <w:textAlignment w:val="auto"/>
        <w:rPr>
          <w:rFonts w:cs="Arial"/>
          <w:szCs w:val="22"/>
        </w:rPr>
      </w:pPr>
      <w:r w:rsidRPr="002E2DD5">
        <w:rPr>
          <w:rFonts w:cs="Arial"/>
          <w:szCs w:val="22"/>
        </w:rPr>
        <w:t xml:space="preserve">Nach § </w:t>
      </w:r>
      <w:r w:rsidRPr="00D7593C">
        <w:rPr>
          <w:rFonts w:cs="Arial"/>
          <w:szCs w:val="22"/>
        </w:rPr>
        <w:t>6 BestG RLP in der Fassung vom 04.03.1983 (</w:t>
      </w:r>
      <w:r w:rsidRPr="00B90CED">
        <w:rPr>
          <w:rFonts w:cs="Arial"/>
          <w:szCs w:val="22"/>
        </w:rPr>
        <w:t>GVBI. 1983, 69</w:t>
      </w:r>
      <w:r w:rsidRPr="00D7593C">
        <w:rPr>
          <w:rFonts w:cs="Arial"/>
          <w:szCs w:val="22"/>
        </w:rPr>
        <w:t xml:space="preserve">) </w:t>
      </w:r>
      <w:r w:rsidRPr="00B90CED">
        <w:rPr>
          <w:rFonts w:cs="Arial"/>
          <w:szCs w:val="22"/>
        </w:rPr>
        <w:t>zuletzt geändert durch Gesetz vom 19.12.2019 (GVBI. S. 341)</w:t>
      </w:r>
      <w:r w:rsidRPr="00D7593C">
        <w:rPr>
          <w:rFonts w:cs="Arial"/>
          <w:szCs w:val="22"/>
        </w:rPr>
        <w:t xml:space="preserve"> in Verbindung mit § 39 der Friedhofsordnung hat der Kirchenvorstand der katholischen Kirchengemeinde </w:t>
      </w:r>
      <w:r w:rsidR="00647507">
        <w:rPr>
          <w:b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647507">
        <w:rPr>
          <w:b/>
        </w:rPr>
        <w:instrText xml:space="preserve"> FORMTEXT </w:instrText>
      </w:r>
      <w:r w:rsidR="00647507">
        <w:rPr>
          <w:b/>
        </w:rPr>
      </w:r>
      <w:r w:rsidR="00647507">
        <w:rPr>
          <w:b/>
        </w:rPr>
        <w:fldChar w:fldCharType="separate"/>
      </w:r>
      <w:r w:rsidR="00647507">
        <w:rPr>
          <w:b/>
          <w:noProof/>
        </w:rPr>
        <w:t> </w:t>
      </w:r>
      <w:r w:rsidR="00647507">
        <w:rPr>
          <w:b/>
          <w:noProof/>
        </w:rPr>
        <w:t> </w:t>
      </w:r>
      <w:r w:rsidR="00647507">
        <w:rPr>
          <w:b/>
          <w:noProof/>
        </w:rPr>
        <w:t> </w:t>
      </w:r>
      <w:r w:rsidR="00647507">
        <w:rPr>
          <w:b/>
          <w:noProof/>
        </w:rPr>
        <w:t> </w:t>
      </w:r>
      <w:r w:rsidR="00647507">
        <w:rPr>
          <w:b/>
          <w:noProof/>
        </w:rPr>
        <w:t> </w:t>
      </w:r>
      <w:r w:rsidR="00647507">
        <w:rPr>
          <w:b/>
        </w:rPr>
        <w:fldChar w:fldCharType="end"/>
      </w:r>
      <w:r w:rsidR="00647507">
        <w:rPr>
          <w:rFonts w:cs="Arial"/>
          <w:szCs w:val="22"/>
        </w:rPr>
        <w:t xml:space="preserve"> </w:t>
      </w:r>
      <w:r w:rsidRPr="00CD26A4">
        <w:rPr>
          <w:rFonts w:cs="Arial"/>
          <w:szCs w:val="22"/>
        </w:rPr>
        <w:t xml:space="preserve">in </w:t>
      </w:r>
      <w:r w:rsidR="00647507">
        <w:rPr>
          <w:b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647507">
        <w:rPr>
          <w:b/>
        </w:rPr>
        <w:instrText xml:space="preserve"> FORMTEXT </w:instrText>
      </w:r>
      <w:r w:rsidR="00647507">
        <w:rPr>
          <w:b/>
        </w:rPr>
      </w:r>
      <w:r w:rsidR="00647507">
        <w:rPr>
          <w:b/>
        </w:rPr>
        <w:fldChar w:fldCharType="separate"/>
      </w:r>
      <w:r w:rsidR="00647507">
        <w:rPr>
          <w:b/>
          <w:noProof/>
        </w:rPr>
        <w:t> </w:t>
      </w:r>
      <w:r w:rsidR="00647507">
        <w:rPr>
          <w:b/>
          <w:noProof/>
        </w:rPr>
        <w:t> </w:t>
      </w:r>
      <w:r w:rsidR="00647507">
        <w:rPr>
          <w:b/>
          <w:noProof/>
        </w:rPr>
        <w:t> </w:t>
      </w:r>
      <w:r w:rsidR="00647507">
        <w:rPr>
          <w:b/>
          <w:noProof/>
        </w:rPr>
        <w:t> </w:t>
      </w:r>
      <w:r w:rsidR="00647507">
        <w:rPr>
          <w:b/>
          <w:noProof/>
        </w:rPr>
        <w:t> </w:t>
      </w:r>
      <w:r w:rsidR="00647507">
        <w:rPr>
          <w:b/>
        </w:rPr>
        <w:fldChar w:fldCharType="end"/>
      </w:r>
      <w:r w:rsidR="00647507">
        <w:rPr>
          <w:rFonts w:cs="Arial"/>
          <w:szCs w:val="22"/>
        </w:rPr>
        <w:t xml:space="preserve"> </w:t>
      </w:r>
      <w:r w:rsidRPr="00D7593C">
        <w:rPr>
          <w:rFonts w:cs="Arial"/>
          <w:szCs w:val="22"/>
        </w:rPr>
        <w:t xml:space="preserve">in der Sitzung vom </w:t>
      </w:r>
      <w:bookmarkStart w:id="0" w:name="Text8"/>
      <w:bookmarkEnd w:id="0"/>
      <w:r w:rsidR="00FD559E">
        <w:rPr>
          <w:rFonts w:cs="Arial"/>
          <w:szCs w:val="22"/>
        </w:rPr>
        <w:t>...........................</w:t>
      </w:r>
      <w:r w:rsidRPr="002E2DD5">
        <w:rPr>
          <w:rFonts w:cs="Arial"/>
          <w:szCs w:val="22"/>
        </w:rPr>
        <w:t xml:space="preserve"> die nachstehende Friedhofsgebührenordnung beschlossen.</w:t>
      </w:r>
    </w:p>
    <w:p w:rsidR="001D1A22" w:rsidRPr="00591285" w:rsidRDefault="001D1A22" w:rsidP="00CF5856">
      <w:pPr>
        <w:tabs>
          <w:tab w:val="left" w:pos="6506"/>
        </w:tabs>
        <w:spacing w:line="360" w:lineRule="atLeast"/>
        <w:jc w:val="center"/>
        <w:rPr>
          <w:rFonts w:cs="Arial"/>
          <w:szCs w:val="22"/>
        </w:rPr>
      </w:pPr>
    </w:p>
    <w:p w:rsidR="001D1A22" w:rsidRPr="00591285" w:rsidRDefault="001D1A22" w:rsidP="00CF5856">
      <w:pPr>
        <w:tabs>
          <w:tab w:val="left" w:pos="6506"/>
        </w:tabs>
        <w:spacing w:line="360" w:lineRule="atLeast"/>
        <w:jc w:val="center"/>
        <w:rPr>
          <w:rFonts w:cs="Arial"/>
          <w:szCs w:val="22"/>
        </w:rPr>
      </w:pPr>
    </w:p>
    <w:p w:rsidR="00FC7460" w:rsidRPr="00591285" w:rsidRDefault="00CF5856" w:rsidP="00CF5856">
      <w:pPr>
        <w:tabs>
          <w:tab w:val="left" w:pos="6506"/>
        </w:tabs>
        <w:spacing w:line="360" w:lineRule="atLeast"/>
        <w:jc w:val="center"/>
        <w:rPr>
          <w:rFonts w:cs="Arial"/>
          <w:b/>
          <w:szCs w:val="22"/>
        </w:rPr>
      </w:pPr>
      <w:r w:rsidRPr="00591285">
        <w:rPr>
          <w:rFonts w:cs="Arial"/>
          <w:b/>
          <w:szCs w:val="22"/>
        </w:rPr>
        <w:t>§ 1</w:t>
      </w:r>
    </w:p>
    <w:p w:rsidR="00CF5856" w:rsidRPr="00591285" w:rsidRDefault="00CF5856" w:rsidP="00CF5856">
      <w:pPr>
        <w:tabs>
          <w:tab w:val="left" w:pos="6506"/>
        </w:tabs>
        <w:spacing w:line="360" w:lineRule="atLeast"/>
        <w:jc w:val="center"/>
        <w:rPr>
          <w:rFonts w:cs="Arial"/>
          <w:b/>
          <w:szCs w:val="22"/>
        </w:rPr>
      </w:pPr>
      <w:r w:rsidRPr="00591285">
        <w:rPr>
          <w:rFonts w:cs="Arial"/>
          <w:b/>
          <w:szCs w:val="22"/>
        </w:rPr>
        <w:t>Gebührenpflicht</w:t>
      </w:r>
    </w:p>
    <w:p w:rsidR="00CF5856" w:rsidRPr="00591285" w:rsidRDefault="00CF5856">
      <w:pPr>
        <w:tabs>
          <w:tab w:val="left" w:pos="6506"/>
        </w:tabs>
        <w:spacing w:line="360" w:lineRule="atLeast"/>
        <w:jc w:val="both"/>
        <w:rPr>
          <w:rFonts w:cs="Arial"/>
          <w:szCs w:val="22"/>
        </w:rPr>
      </w:pPr>
    </w:p>
    <w:p w:rsidR="00CF5856" w:rsidRPr="00591285" w:rsidRDefault="006B3B58" w:rsidP="006B3B58">
      <w:pPr>
        <w:tabs>
          <w:tab w:val="left" w:pos="6506"/>
        </w:tabs>
        <w:spacing w:line="360" w:lineRule="atLeast"/>
        <w:ind w:left="426" w:hanging="426"/>
        <w:jc w:val="both"/>
        <w:rPr>
          <w:rFonts w:cs="Arial"/>
          <w:szCs w:val="22"/>
        </w:rPr>
      </w:pPr>
      <w:r w:rsidRPr="00591285">
        <w:rPr>
          <w:rFonts w:cs="Arial"/>
          <w:szCs w:val="22"/>
        </w:rPr>
        <w:t xml:space="preserve">(1) </w:t>
      </w:r>
      <w:r w:rsidR="00CF5856" w:rsidRPr="00591285">
        <w:rPr>
          <w:rFonts w:cs="Arial"/>
          <w:szCs w:val="22"/>
        </w:rPr>
        <w:t xml:space="preserve">Für die </w:t>
      </w:r>
      <w:r w:rsidR="00CF5856" w:rsidRPr="00B90CED">
        <w:rPr>
          <w:rFonts w:cs="Arial"/>
          <w:sz w:val="20"/>
          <w:szCs w:val="22"/>
        </w:rPr>
        <w:t xml:space="preserve">Inanspruchnahme </w:t>
      </w:r>
      <w:r w:rsidR="007007BA" w:rsidRPr="00B90CED">
        <w:rPr>
          <w:rFonts w:cs="Arial"/>
          <w:sz w:val="20"/>
          <w:szCs w:val="22"/>
        </w:rPr>
        <w:t xml:space="preserve">des </w:t>
      </w:r>
      <w:r w:rsidR="007007BA" w:rsidRPr="00591285">
        <w:rPr>
          <w:rFonts w:cs="Arial"/>
          <w:szCs w:val="22"/>
        </w:rPr>
        <w:t xml:space="preserve">kircheneigenen </w:t>
      </w:r>
      <w:r w:rsidR="008D57C5" w:rsidRPr="00591285">
        <w:rPr>
          <w:rFonts w:cs="Arial"/>
          <w:szCs w:val="22"/>
        </w:rPr>
        <w:t>Friedhofs</w:t>
      </w:r>
      <w:r w:rsidR="00151A35">
        <w:rPr>
          <w:rFonts w:cs="Arial"/>
          <w:szCs w:val="22"/>
        </w:rPr>
        <w:t xml:space="preserve"> </w:t>
      </w:r>
      <w:r w:rsidR="0017791E">
        <w:rPr>
          <w:b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17791E">
        <w:rPr>
          <w:b/>
        </w:rPr>
        <w:instrText xml:space="preserve"> FORMTEXT </w:instrText>
      </w:r>
      <w:r w:rsidR="0017791E">
        <w:rPr>
          <w:b/>
        </w:rPr>
      </w:r>
      <w:r w:rsidR="0017791E">
        <w:rPr>
          <w:b/>
        </w:rPr>
        <w:fldChar w:fldCharType="separate"/>
      </w:r>
      <w:r w:rsidR="0017791E">
        <w:rPr>
          <w:b/>
          <w:noProof/>
        </w:rPr>
        <w:t> </w:t>
      </w:r>
      <w:r w:rsidR="0017791E">
        <w:rPr>
          <w:b/>
          <w:noProof/>
        </w:rPr>
        <w:t> </w:t>
      </w:r>
      <w:r w:rsidR="0017791E">
        <w:rPr>
          <w:b/>
          <w:noProof/>
        </w:rPr>
        <w:t> </w:t>
      </w:r>
      <w:r w:rsidR="0017791E">
        <w:rPr>
          <w:b/>
          <w:noProof/>
        </w:rPr>
        <w:t> </w:t>
      </w:r>
      <w:r w:rsidR="0017791E">
        <w:rPr>
          <w:b/>
          <w:noProof/>
        </w:rPr>
        <w:t> </w:t>
      </w:r>
      <w:r w:rsidR="0017791E">
        <w:rPr>
          <w:b/>
        </w:rPr>
        <w:fldChar w:fldCharType="end"/>
      </w:r>
      <w:r w:rsidR="0017791E">
        <w:rPr>
          <w:rFonts w:cs="Arial"/>
          <w:szCs w:val="22"/>
        </w:rPr>
        <w:t xml:space="preserve"> </w:t>
      </w:r>
      <w:r w:rsidR="006F2F06" w:rsidRPr="00591285">
        <w:rPr>
          <w:rFonts w:cs="Arial"/>
          <w:szCs w:val="22"/>
        </w:rPr>
        <w:t xml:space="preserve">in </w:t>
      </w:r>
      <w:r w:rsidR="0017791E">
        <w:rPr>
          <w:b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17791E">
        <w:rPr>
          <w:b/>
        </w:rPr>
        <w:instrText xml:space="preserve"> FORMTEXT </w:instrText>
      </w:r>
      <w:r w:rsidR="0017791E">
        <w:rPr>
          <w:b/>
        </w:rPr>
      </w:r>
      <w:r w:rsidR="0017791E">
        <w:rPr>
          <w:b/>
        </w:rPr>
        <w:fldChar w:fldCharType="separate"/>
      </w:r>
      <w:r w:rsidR="0017791E">
        <w:rPr>
          <w:b/>
          <w:noProof/>
        </w:rPr>
        <w:t> </w:t>
      </w:r>
      <w:r w:rsidR="0017791E">
        <w:rPr>
          <w:b/>
          <w:noProof/>
        </w:rPr>
        <w:t> </w:t>
      </w:r>
      <w:r w:rsidR="0017791E">
        <w:rPr>
          <w:b/>
          <w:noProof/>
        </w:rPr>
        <w:t> </w:t>
      </w:r>
      <w:r w:rsidR="0017791E">
        <w:rPr>
          <w:b/>
          <w:noProof/>
        </w:rPr>
        <w:t> </w:t>
      </w:r>
      <w:r w:rsidR="0017791E">
        <w:rPr>
          <w:b/>
          <w:noProof/>
        </w:rPr>
        <w:t> </w:t>
      </w:r>
      <w:r w:rsidR="0017791E">
        <w:rPr>
          <w:b/>
        </w:rPr>
        <w:fldChar w:fldCharType="end"/>
      </w:r>
      <w:r w:rsidR="005D1F3B" w:rsidRPr="00591285">
        <w:rPr>
          <w:rFonts w:cs="Arial"/>
          <w:szCs w:val="22"/>
        </w:rPr>
        <w:t xml:space="preserve"> </w:t>
      </w:r>
      <w:r w:rsidR="006F2F06" w:rsidRPr="00591285">
        <w:rPr>
          <w:rFonts w:cs="Arial"/>
          <w:szCs w:val="22"/>
        </w:rPr>
        <w:t xml:space="preserve">– einschließlich der </w:t>
      </w:r>
      <w:r w:rsidR="00737414" w:rsidRPr="00591285">
        <w:rPr>
          <w:rFonts w:cs="Arial"/>
          <w:szCs w:val="22"/>
        </w:rPr>
        <w:t xml:space="preserve">sonstigen </w:t>
      </w:r>
      <w:r w:rsidR="006F2F06" w:rsidRPr="00591285">
        <w:rPr>
          <w:rFonts w:cs="Arial"/>
          <w:szCs w:val="22"/>
        </w:rPr>
        <w:t xml:space="preserve">Bestattungseinrichtungen - </w:t>
      </w:r>
      <w:r w:rsidR="00CF5856" w:rsidRPr="00591285">
        <w:rPr>
          <w:rFonts w:cs="Arial"/>
          <w:szCs w:val="22"/>
        </w:rPr>
        <w:t>sowie für damit zusammenhängende besondere Leistungen der Friedhofsverwaltung werden Gebühren nach dies</w:t>
      </w:r>
      <w:r w:rsidR="00737414" w:rsidRPr="00591285">
        <w:rPr>
          <w:rFonts w:cs="Arial"/>
          <w:szCs w:val="22"/>
        </w:rPr>
        <w:t>er Satzung in Verbindung mit dem</w:t>
      </w:r>
      <w:r w:rsidR="00CF5856" w:rsidRPr="00591285">
        <w:rPr>
          <w:rFonts w:cs="Arial"/>
          <w:szCs w:val="22"/>
        </w:rPr>
        <w:t xml:space="preserve"> anliegenden </w:t>
      </w:r>
      <w:r w:rsidR="001D1A22" w:rsidRPr="00591285">
        <w:rPr>
          <w:rFonts w:cs="Arial"/>
          <w:szCs w:val="22"/>
        </w:rPr>
        <w:t>Gebühren</w:t>
      </w:r>
      <w:r w:rsidR="00737414" w:rsidRPr="00591285">
        <w:rPr>
          <w:rFonts w:cs="Arial"/>
          <w:szCs w:val="22"/>
        </w:rPr>
        <w:t>tarif erhoben.</w:t>
      </w:r>
    </w:p>
    <w:p w:rsidR="00CF5856" w:rsidRPr="00591285" w:rsidRDefault="00CF5856" w:rsidP="00CF5856">
      <w:pPr>
        <w:tabs>
          <w:tab w:val="left" w:pos="6506"/>
        </w:tabs>
        <w:spacing w:line="360" w:lineRule="atLeast"/>
        <w:jc w:val="both"/>
        <w:rPr>
          <w:rFonts w:cs="Arial"/>
          <w:szCs w:val="22"/>
        </w:rPr>
      </w:pPr>
    </w:p>
    <w:p w:rsidR="00737116" w:rsidRPr="00591285" w:rsidRDefault="00737116" w:rsidP="00737116">
      <w:pPr>
        <w:pStyle w:val="Listenabsatz"/>
        <w:rPr>
          <w:rFonts w:cs="Arial"/>
          <w:szCs w:val="22"/>
        </w:rPr>
      </w:pPr>
    </w:p>
    <w:p w:rsidR="00CF5856" w:rsidRPr="00591285" w:rsidRDefault="006B3B58" w:rsidP="006B3B58">
      <w:pPr>
        <w:spacing w:line="360" w:lineRule="atLeast"/>
        <w:ind w:left="426" w:hanging="426"/>
        <w:jc w:val="both"/>
        <w:rPr>
          <w:rFonts w:cs="Arial"/>
          <w:szCs w:val="22"/>
        </w:rPr>
      </w:pPr>
      <w:r w:rsidRPr="00591285">
        <w:rPr>
          <w:rFonts w:cs="Arial"/>
          <w:szCs w:val="22"/>
        </w:rPr>
        <w:t xml:space="preserve">(2) </w:t>
      </w:r>
      <w:r w:rsidRPr="00591285">
        <w:rPr>
          <w:rFonts w:cs="Arial"/>
          <w:szCs w:val="22"/>
        </w:rPr>
        <w:tab/>
      </w:r>
      <w:r w:rsidR="00A217F8" w:rsidRPr="00591285">
        <w:rPr>
          <w:rFonts w:cs="Arial"/>
          <w:szCs w:val="22"/>
        </w:rPr>
        <w:t>Die</w:t>
      </w:r>
      <w:r w:rsidR="00CF5856" w:rsidRPr="00591285">
        <w:rPr>
          <w:rFonts w:cs="Arial"/>
          <w:szCs w:val="22"/>
        </w:rPr>
        <w:t xml:space="preserve"> </w:t>
      </w:r>
      <w:r w:rsidR="00737414" w:rsidRPr="00591285">
        <w:rPr>
          <w:rFonts w:cs="Arial"/>
          <w:szCs w:val="22"/>
        </w:rPr>
        <w:t>Gebühren er</w:t>
      </w:r>
      <w:r w:rsidR="001D1A22" w:rsidRPr="00591285">
        <w:rPr>
          <w:rFonts w:cs="Arial"/>
          <w:szCs w:val="22"/>
        </w:rPr>
        <w:t>geben sich aus d</w:t>
      </w:r>
      <w:r w:rsidRPr="00591285">
        <w:rPr>
          <w:rFonts w:cs="Arial"/>
          <w:szCs w:val="22"/>
        </w:rPr>
        <w:t>em Gebührentarif, der</w:t>
      </w:r>
      <w:r w:rsidR="00CF5856" w:rsidRPr="00591285">
        <w:rPr>
          <w:rFonts w:cs="Arial"/>
          <w:szCs w:val="22"/>
        </w:rPr>
        <w:t xml:space="preserve"> Bestandteil dieser </w:t>
      </w:r>
      <w:r w:rsidR="004D65BF" w:rsidRPr="00591285">
        <w:rPr>
          <w:rFonts w:cs="Arial"/>
          <w:szCs w:val="22"/>
        </w:rPr>
        <w:t>Gebührenordnung</w:t>
      </w:r>
      <w:r w:rsidR="00737414" w:rsidRPr="00591285">
        <w:rPr>
          <w:rFonts w:cs="Arial"/>
          <w:szCs w:val="22"/>
        </w:rPr>
        <w:t xml:space="preserve"> ist</w:t>
      </w:r>
      <w:r w:rsidR="00CF5856" w:rsidRPr="00591285">
        <w:rPr>
          <w:rFonts w:cs="Arial"/>
          <w:szCs w:val="22"/>
        </w:rPr>
        <w:t>.</w:t>
      </w:r>
    </w:p>
    <w:p w:rsidR="00CF5856" w:rsidRPr="00591285" w:rsidRDefault="00CF5856" w:rsidP="00CF5856">
      <w:pPr>
        <w:tabs>
          <w:tab w:val="left" w:pos="6506"/>
        </w:tabs>
        <w:spacing w:line="360" w:lineRule="atLeast"/>
        <w:jc w:val="both"/>
        <w:rPr>
          <w:rFonts w:cs="Arial"/>
          <w:szCs w:val="22"/>
        </w:rPr>
      </w:pPr>
    </w:p>
    <w:p w:rsidR="00737116" w:rsidRPr="00591285" w:rsidRDefault="00737116" w:rsidP="00CF5856">
      <w:pPr>
        <w:tabs>
          <w:tab w:val="left" w:pos="6506"/>
        </w:tabs>
        <w:spacing w:line="360" w:lineRule="atLeast"/>
        <w:jc w:val="both"/>
        <w:rPr>
          <w:rFonts w:cs="Arial"/>
          <w:szCs w:val="22"/>
        </w:rPr>
      </w:pPr>
    </w:p>
    <w:p w:rsidR="00CF5856" w:rsidRPr="00591285" w:rsidRDefault="00106C28" w:rsidP="00106C28">
      <w:pPr>
        <w:tabs>
          <w:tab w:val="left" w:pos="6506"/>
        </w:tabs>
        <w:spacing w:line="360" w:lineRule="atLeast"/>
        <w:jc w:val="center"/>
        <w:rPr>
          <w:rFonts w:cs="Arial"/>
          <w:b/>
          <w:szCs w:val="22"/>
        </w:rPr>
      </w:pPr>
      <w:r w:rsidRPr="00591285">
        <w:rPr>
          <w:rFonts w:cs="Arial"/>
          <w:b/>
          <w:szCs w:val="22"/>
        </w:rPr>
        <w:t>§ 2</w:t>
      </w:r>
    </w:p>
    <w:p w:rsidR="00106C28" w:rsidRPr="00591285" w:rsidRDefault="00106C28" w:rsidP="00106C28">
      <w:pPr>
        <w:tabs>
          <w:tab w:val="left" w:pos="6506"/>
        </w:tabs>
        <w:spacing w:line="360" w:lineRule="atLeast"/>
        <w:jc w:val="center"/>
        <w:rPr>
          <w:rFonts w:cs="Arial"/>
          <w:b/>
          <w:szCs w:val="22"/>
        </w:rPr>
      </w:pPr>
      <w:r w:rsidRPr="00591285">
        <w:rPr>
          <w:rFonts w:cs="Arial"/>
          <w:b/>
          <w:szCs w:val="22"/>
        </w:rPr>
        <w:t>Gebührenpflichtiger</w:t>
      </w:r>
    </w:p>
    <w:p w:rsidR="00CF5856" w:rsidRPr="00591285" w:rsidRDefault="00CF5856">
      <w:pPr>
        <w:tabs>
          <w:tab w:val="left" w:pos="6506"/>
        </w:tabs>
        <w:spacing w:line="360" w:lineRule="atLeast"/>
        <w:jc w:val="both"/>
        <w:rPr>
          <w:rFonts w:cs="Arial"/>
          <w:szCs w:val="22"/>
        </w:rPr>
      </w:pPr>
    </w:p>
    <w:p w:rsidR="00106C28" w:rsidRPr="00591285" w:rsidRDefault="00106C28" w:rsidP="00512F83">
      <w:pPr>
        <w:numPr>
          <w:ilvl w:val="0"/>
          <w:numId w:val="5"/>
        </w:numPr>
        <w:spacing w:line="360" w:lineRule="atLeast"/>
        <w:ind w:left="426" w:hanging="426"/>
        <w:jc w:val="both"/>
        <w:rPr>
          <w:rFonts w:cs="Arial"/>
          <w:szCs w:val="22"/>
        </w:rPr>
      </w:pPr>
      <w:r w:rsidRPr="00591285">
        <w:rPr>
          <w:rFonts w:cs="Arial"/>
          <w:szCs w:val="22"/>
        </w:rPr>
        <w:t xml:space="preserve">Zur Zahlung der Gebühren </w:t>
      </w:r>
      <w:r w:rsidR="001D1A22" w:rsidRPr="00591285">
        <w:rPr>
          <w:rFonts w:cs="Arial"/>
          <w:szCs w:val="22"/>
        </w:rPr>
        <w:t xml:space="preserve">gemäß § 1 </w:t>
      </w:r>
      <w:r w:rsidRPr="00591285">
        <w:rPr>
          <w:rFonts w:cs="Arial"/>
          <w:szCs w:val="22"/>
        </w:rPr>
        <w:t xml:space="preserve">ist verpflichtet, wer selbst </w:t>
      </w:r>
      <w:r w:rsidR="00A217F8" w:rsidRPr="00591285">
        <w:rPr>
          <w:rFonts w:cs="Arial"/>
          <w:szCs w:val="22"/>
        </w:rPr>
        <w:t xml:space="preserve">oder </w:t>
      </w:r>
      <w:r w:rsidRPr="00591285">
        <w:rPr>
          <w:rFonts w:cs="Arial"/>
          <w:szCs w:val="22"/>
        </w:rPr>
        <w:t>durch Dritte, deren Handeln ihm zuzurechnen ist,</w:t>
      </w:r>
    </w:p>
    <w:p w:rsidR="00106C28" w:rsidRPr="00591285" w:rsidRDefault="00106C28">
      <w:pPr>
        <w:tabs>
          <w:tab w:val="left" w:pos="6506"/>
        </w:tabs>
        <w:spacing w:line="360" w:lineRule="atLeast"/>
        <w:jc w:val="both"/>
        <w:rPr>
          <w:rFonts w:cs="Arial"/>
          <w:szCs w:val="22"/>
        </w:rPr>
      </w:pPr>
    </w:p>
    <w:p w:rsidR="00106C28" w:rsidRPr="00591285" w:rsidRDefault="00A04171" w:rsidP="00512F83">
      <w:pPr>
        <w:numPr>
          <w:ilvl w:val="0"/>
          <w:numId w:val="2"/>
        </w:numPr>
        <w:tabs>
          <w:tab w:val="clear" w:pos="720"/>
          <w:tab w:val="num" w:pos="1134"/>
          <w:tab w:val="left" w:pos="6506"/>
        </w:tabs>
        <w:spacing w:line="360" w:lineRule="atLeast"/>
        <w:ind w:hanging="11"/>
        <w:jc w:val="both"/>
        <w:rPr>
          <w:rFonts w:cs="Arial"/>
          <w:szCs w:val="22"/>
        </w:rPr>
      </w:pPr>
      <w:r w:rsidRPr="00591285">
        <w:rPr>
          <w:rFonts w:cs="Arial"/>
          <w:szCs w:val="22"/>
        </w:rPr>
        <w:t>den Antrag auf Benutzung der Bestattungseinrichtung gestellt hat,</w:t>
      </w:r>
    </w:p>
    <w:p w:rsidR="00106C28" w:rsidRPr="00591285" w:rsidRDefault="00A04171" w:rsidP="00512F83">
      <w:pPr>
        <w:numPr>
          <w:ilvl w:val="0"/>
          <w:numId w:val="2"/>
        </w:numPr>
        <w:tabs>
          <w:tab w:val="clear" w:pos="720"/>
          <w:tab w:val="num" w:pos="1134"/>
          <w:tab w:val="left" w:pos="6506"/>
        </w:tabs>
        <w:spacing w:line="360" w:lineRule="atLeast"/>
        <w:ind w:left="1134" w:hanging="425"/>
        <w:jc w:val="both"/>
        <w:rPr>
          <w:rFonts w:cs="Arial"/>
          <w:szCs w:val="22"/>
        </w:rPr>
      </w:pPr>
      <w:r w:rsidRPr="00591285">
        <w:rPr>
          <w:rFonts w:cs="Arial"/>
          <w:szCs w:val="22"/>
        </w:rPr>
        <w:t>den Auftrag zu einer Leistung erteilt hat,</w:t>
      </w:r>
    </w:p>
    <w:p w:rsidR="00A04171" w:rsidRDefault="00A04171" w:rsidP="00512F83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tLeast"/>
        <w:ind w:left="1134" w:hanging="425"/>
        <w:jc w:val="both"/>
        <w:rPr>
          <w:rFonts w:cs="Arial"/>
          <w:szCs w:val="22"/>
        </w:rPr>
      </w:pPr>
      <w:r w:rsidRPr="00591285">
        <w:rPr>
          <w:rFonts w:cs="Arial"/>
          <w:szCs w:val="22"/>
        </w:rPr>
        <w:t>das Nutzungsrecht an einer Grabstätte erwirbt,</w:t>
      </w:r>
    </w:p>
    <w:p w:rsidR="00151A35" w:rsidRDefault="00151A35" w:rsidP="00151A35">
      <w:pPr>
        <w:spacing w:line="360" w:lineRule="atLeast"/>
        <w:jc w:val="both"/>
        <w:rPr>
          <w:rFonts w:cs="Arial"/>
          <w:szCs w:val="22"/>
        </w:rPr>
      </w:pPr>
    </w:p>
    <w:p w:rsidR="00151A35" w:rsidRPr="00591285" w:rsidRDefault="00151A35" w:rsidP="00151A35">
      <w:pPr>
        <w:spacing w:line="360" w:lineRule="atLeast"/>
        <w:jc w:val="both"/>
        <w:rPr>
          <w:rFonts w:cs="Arial"/>
          <w:szCs w:val="22"/>
        </w:rPr>
      </w:pPr>
    </w:p>
    <w:p w:rsidR="005711F9" w:rsidRPr="00591285" w:rsidRDefault="00A04171" w:rsidP="005711F9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tLeast"/>
        <w:ind w:left="1134" w:hanging="425"/>
        <w:jc w:val="both"/>
        <w:rPr>
          <w:rFonts w:cs="Arial"/>
          <w:szCs w:val="22"/>
        </w:rPr>
      </w:pPr>
      <w:r w:rsidRPr="00591285">
        <w:rPr>
          <w:rFonts w:cs="Arial"/>
          <w:szCs w:val="22"/>
        </w:rPr>
        <w:lastRenderedPageBreak/>
        <w:t xml:space="preserve">die Gebühren durch eine </w:t>
      </w:r>
      <w:r w:rsidR="005711F9" w:rsidRPr="00591285">
        <w:rPr>
          <w:rFonts w:cs="Arial"/>
          <w:szCs w:val="22"/>
        </w:rPr>
        <w:t>gegenüber</w:t>
      </w:r>
      <w:r w:rsidRPr="00591285">
        <w:rPr>
          <w:rFonts w:cs="Arial"/>
          <w:szCs w:val="22"/>
        </w:rPr>
        <w:t xml:space="preserve"> </w:t>
      </w:r>
      <w:r w:rsidR="005711F9" w:rsidRPr="00591285">
        <w:rPr>
          <w:rFonts w:cs="Arial"/>
          <w:szCs w:val="22"/>
        </w:rPr>
        <w:t xml:space="preserve">der </w:t>
      </w:r>
      <w:r w:rsidR="00F639D6" w:rsidRPr="00591285">
        <w:rPr>
          <w:rFonts w:cs="Arial"/>
          <w:szCs w:val="22"/>
        </w:rPr>
        <w:t xml:space="preserve">Friedhofsverwaltung </w:t>
      </w:r>
      <w:r w:rsidRPr="00591285">
        <w:rPr>
          <w:rFonts w:cs="Arial"/>
          <w:szCs w:val="22"/>
        </w:rPr>
        <w:t>abgegebene oder</w:t>
      </w:r>
      <w:r w:rsidR="005711F9" w:rsidRPr="00591285">
        <w:rPr>
          <w:rFonts w:cs="Arial"/>
          <w:szCs w:val="22"/>
        </w:rPr>
        <w:t xml:space="preserve"> </w:t>
      </w:r>
      <w:r w:rsidRPr="00591285">
        <w:rPr>
          <w:rFonts w:cs="Arial"/>
          <w:szCs w:val="22"/>
        </w:rPr>
        <w:t xml:space="preserve">über Beauftragte mitgeteilte </w:t>
      </w:r>
      <w:r w:rsidR="005711F9" w:rsidRPr="00591285">
        <w:rPr>
          <w:rFonts w:cs="Arial"/>
          <w:szCs w:val="22"/>
        </w:rPr>
        <w:t>Erklärung übernommen hat.</w:t>
      </w:r>
    </w:p>
    <w:p w:rsidR="00F639D6" w:rsidRPr="00591285" w:rsidRDefault="00F639D6" w:rsidP="005711F9">
      <w:pPr>
        <w:spacing w:line="360" w:lineRule="atLeast"/>
        <w:ind w:left="567" w:firstLine="153"/>
        <w:jc w:val="both"/>
        <w:rPr>
          <w:rFonts w:cs="Arial"/>
          <w:szCs w:val="22"/>
        </w:rPr>
      </w:pPr>
    </w:p>
    <w:p w:rsidR="00955518" w:rsidRPr="00591285" w:rsidRDefault="00737414" w:rsidP="00F04F90">
      <w:pPr>
        <w:numPr>
          <w:ilvl w:val="0"/>
          <w:numId w:val="5"/>
        </w:numPr>
        <w:spacing w:line="360" w:lineRule="atLeast"/>
        <w:ind w:left="426" w:hanging="426"/>
        <w:jc w:val="both"/>
        <w:rPr>
          <w:rFonts w:cs="Arial"/>
          <w:szCs w:val="22"/>
        </w:rPr>
      </w:pPr>
      <w:r w:rsidRPr="00591285">
        <w:rPr>
          <w:rFonts w:cs="Arial"/>
          <w:szCs w:val="22"/>
        </w:rPr>
        <w:t>Mehrere Gebührenpflichtige haften als Gesamtschuldner.</w:t>
      </w:r>
    </w:p>
    <w:p w:rsidR="00955518" w:rsidRPr="00591285" w:rsidRDefault="00955518">
      <w:pPr>
        <w:tabs>
          <w:tab w:val="left" w:pos="6506"/>
        </w:tabs>
        <w:spacing w:line="360" w:lineRule="atLeast"/>
        <w:jc w:val="both"/>
        <w:rPr>
          <w:rFonts w:cs="Arial"/>
          <w:szCs w:val="22"/>
        </w:rPr>
      </w:pPr>
    </w:p>
    <w:p w:rsidR="00615519" w:rsidRPr="00591285" w:rsidRDefault="00615519">
      <w:pPr>
        <w:tabs>
          <w:tab w:val="left" w:pos="6506"/>
        </w:tabs>
        <w:spacing w:line="360" w:lineRule="atLeast"/>
        <w:jc w:val="both"/>
        <w:rPr>
          <w:rFonts w:cs="Arial"/>
          <w:szCs w:val="22"/>
        </w:rPr>
      </w:pPr>
    </w:p>
    <w:p w:rsidR="00F639D6" w:rsidRPr="00591285" w:rsidRDefault="00F639D6" w:rsidP="00F639D6">
      <w:pPr>
        <w:tabs>
          <w:tab w:val="left" w:pos="6506"/>
        </w:tabs>
        <w:spacing w:line="360" w:lineRule="atLeast"/>
        <w:jc w:val="center"/>
        <w:rPr>
          <w:rFonts w:cs="Arial"/>
          <w:b/>
          <w:szCs w:val="22"/>
        </w:rPr>
      </w:pPr>
      <w:r w:rsidRPr="00591285">
        <w:rPr>
          <w:rFonts w:cs="Arial"/>
          <w:b/>
          <w:szCs w:val="22"/>
        </w:rPr>
        <w:t>§ 3</w:t>
      </w:r>
    </w:p>
    <w:p w:rsidR="00F639D6" w:rsidRPr="00591285" w:rsidRDefault="00F639D6" w:rsidP="00F639D6">
      <w:pPr>
        <w:tabs>
          <w:tab w:val="left" w:pos="6506"/>
        </w:tabs>
        <w:spacing w:line="360" w:lineRule="atLeast"/>
        <w:jc w:val="center"/>
        <w:rPr>
          <w:rFonts w:cs="Arial"/>
          <w:b/>
          <w:szCs w:val="22"/>
        </w:rPr>
      </w:pPr>
      <w:r w:rsidRPr="00591285">
        <w:rPr>
          <w:rFonts w:cs="Arial"/>
          <w:b/>
          <w:szCs w:val="22"/>
        </w:rPr>
        <w:t>Fälligkeit der Gebühren</w:t>
      </w:r>
    </w:p>
    <w:p w:rsidR="00F639D6" w:rsidRPr="00591285" w:rsidRDefault="00F639D6" w:rsidP="00F639D6">
      <w:pPr>
        <w:tabs>
          <w:tab w:val="left" w:pos="6506"/>
        </w:tabs>
        <w:spacing w:line="360" w:lineRule="atLeast"/>
        <w:jc w:val="center"/>
        <w:rPr>
          <w:rFonts w:cs="Arial"/>
          <w:b/>
          <w:szCs w:val="22"/>
        </w:rPr>
      </w:pPr>
    </w:p>
    <w:p w:rsidR="00F04F90" w:rsidRPr="00591285" w:rsidRDefault="00F04F90" w:rsidP="005711F9">
      <w:pPr>
        <w:numPr>
          <w:ilvl w:val="0"/>
          <w:numId w:val="7"/>
        </w:numPr>
        <w:spacing w:line="360" w:lineRule="atLeast"/>
        <w:ind w:left="426" w:hanging="426"/>
        <w:rPr>
          <w:rFonts w:cs="Arial"/>
          <w:szCs w:val="22"/>
        </w:rPr>
      </w:pPr>
      <w:r w:rsidRPr="00591285">
        <w:rPr>
          <w:rFonts w:cs="Arial"/>
          <w:szCs w:val="22"/>
        </w:rPr>
        <w:t>Die Festsetzung der Gebühren erfolgt durch einen schriftlichen Gebührenbescheid.</w:t>
      </w:r>
    </w:p>
    <w:p w:rsidR="00F04F90" w:rsidRPr="00591285" w:rsidRDefault="00F04F90" w:rsidP="00F04F90">
      <w:pPr>
        <w:tabs>
          <w:tab w:val="left" w:pos="6506"/>
        </w:tabs>
        <w:spacing w:line="360" w:lineRule="atLeast"/>
        <w:ind w:left="720"/>
        <w:rPr>
          <w:rFonts w:cs="Arial"/>
          <w:b/>
          <w:szCs w:val="22"/>
        </w:rPr>
      </w:pPr>
    </w:p>
    <w:p w:rsidR="00F639D6" w:rsidRPr="00591285" w:rsidRDefault="00F639D6" w:rsidP="005711F9">
      <w:pPr>
        <w:numPr>
          <w:ilvl w:val="0"/>
          <w:numId w:val="7"/>
        </w:numPr>
        <w:spacing w:line="360" w:lineRule="atLeast"/>
        <w:ind w:left="426" w:hanging="426"/>
        <w:rPr>
          <w:rFonts w:cs="Arial"/>
          <w:szCs w:val="22"/>
        </w:rPr>
      </w:pPr>
      <w:r w:rsidRPr="00591285">
        <w:rPr>
          <w:rFonts w:cs="Arial"/>
          <w:szCs w:val="22"/>
        </w:rPr>
        <w:t>Die Gebühren werden mit Bekanntgabe des Gebührenbescheides fällig.</w:t>
      </w:r>
    </w:p>
    <w:p w:rsidR="007C5C15" w:rsidRPr="00591285" w:rsidRDefault="007C5C15" w:rsidP="00F639D6">
      <w:pPr>
        <w:tabs>
          <w:tab w:val="left" w:pos="6506"/>
        </w:tabs>
        <w:spacing w:line="360" w:lineRule="atLeast"/>
        <w:jc w:val="center"/>
        <w:rPr>
          <w:rFonts w:cs="Arial"/>
          <w:b/>
          <w:szCs w:val="22"/>
        </w:rPr>
      </w:pPr>
    </w:p>
    <w:p w:rsidR="003A6E71" w:rsidRPr="00591285" w:rsidRDefault="003A6E71" w:rsidP="00F639D6">
      <w:pPr>
        <w:tabs>
          <w:tab w:val="left" w:pos="6506"/>
        </w:tabs>
        <w:spacing w:line="360" w:lineRule="atLeast"/>
        <w:jc w:val="center"/>
        <w:rPr>
          <w:rFonts w:cs="Arial"/>
          <w:b/>
          <w:szCs w:val="22"/>
        </w:rPr>
      </w:pPr>
    </w:p>
    <w:p w:rsidR="00B6009F" w:rsidRPr="00591285" w:rsidRDefault="00BB4E34" w:rsidP="00F639D6">
      <w:pPr>
        <w:tabs>
          <w:tab w:val="left" w:pos="6506"/>
        </w:tabs>
        <w:spacing w:line="360" w:lineRule="atLeast"/>
        <w:jc w:val="center"/>
        <w:rPr>
          <w:rFonts w:cs="Arial"/>
          <w:b/>
          <w:szCs w:val="22"/>
        </w:rPr>
      </w:pPr>
      <w:r w:rsidRPr="00591285">
        <w:rPr>
          <w:rFonts w:cs="Arial"/>
          <w:b/>
          <w:szCs w:val="22"/>
        </w:rPr>
        <w:t>§ 4</w:t>
      </w:r>
    </w:p>
    <w:p w:rsidR="00B6009F" w:rsidRPr="00591285" w:rsidRDefault="00B6009F" w:rsidP="00F639D6">
      <w:pPr>
        <w:tabs>
          <w:tab w:val="left" w:pos="6506"/>
        </w:tabs>
        <w:spacing w:line="360" w:lineRule="atLeast"/>
        <w:jc w:val="center"/>
        <w:rPr>
          <w:rFonts w:cs="Arial"/>
          <w:b/>
          <w:szCs w:val="22"/>
        </w:rPr>
      </w:pPr>
      <w:r w:rsidRPr="0099236A">
        <w:rPr>
          <w:rFonts w:cs="Arial"/>
          <w:b/>
          <w:szCs w:val="22"/>
        </w:rPr>
        <w:t>Inkrafttreten</w:t>
      </w:r>
    </w:p>
    <w:p w:rsidR="00B6009F" w:rsidRPr="00591285" w:rsidRDefault="00B6009F" w:rsidP="00F639D6">
      <w:pPr>
        <w:tabs>
          <w:tab w:val="left" w:pos="6506"/>
        </w:tabs>
        <w:spacing w:line="360" w:lineRule="atLeast"/>
        <w:jc w:val="center"/>
        <w:rPr>
          <w:rFonts w:cs="Arial"/>
          <w:b/>
          <w:szCs w:val="22"/>
        </w:rPr>
      </w:pPr>
    </w:p>
    <w:p w:rsidR="00955518" w:rsidRPr="00591285" w:rsidRDefault="00B6009F">
      <w:pPr>
        <w:spacing w:line="360" w:lineRule="atLeast"/>
        <w:jc w:val="both"/>
        <w:rPr>
          <w:rFonts w:cs="Arial"/>
          <w:szCs w:val="22"/>
        </w:rPr>
      </w:pPr>
      <w:r w:rsidRPr="0099236A">
        <w:rPr>
          <w:rFonts w:cs="Arial"/>
          <w:szCs w:val="22"/>
        </w:rPr>
        <w:t xml:space="preserve">Diese </w:t>
      </w:r>
      <w:r w:rsidR="00727720" w:rsidRPr="00591285">
        <w:rPr>
          <w:rFonts w:cs="Arial"/>
          <w:szCs w:val="22"/>
        </w:rPr>
        <w:t xml:space="preserve">Friedhofsgebührenordnung </w:t>
      </w:r>
      <w:r w:rsidR="00FC7460" w:rsidRPr="00591285">
        <w:rPr>
          <w:rFonts w:cs="Arial"/>
          <w:szCs w:val="22"/>
        </w:rPr>
        <w:t xml:space="preserve">tritt </w:t>
      </w:r>
      <w:r w:rsidR="00955518" w:rsidRPr="00591285">
        <w:rPr>
          <w:rFonts w:cs="Arial"/>
          <w:szCs w:val="22"/>
        </w:rPr>
        <w:t>zu</w:t>
      </w:r>
      <w:r w:rsidR="00FC7460" w:rsidRPr="00591285">
        <w:rPr>
          <w:rFonts w:cs="Arial"/>
          <w:szCs w:val="22"/>
        </w:rPr>
        <w:t xml:space="preserve">m </w:t>
      </w:r>
      <w:r w:rsidR="00A64F0C">
        <w:rPr>
          <w:rFonts w:cs="Arial"/>
          <w:szCs w:val="22"/>
        </w:rPr>
        <w:t>........................</w:t>
      </w:r>
      <w:r w:rsidR="007600E2" w:rsidRPr="00591285">
        <w:rPr>
          <w:rFonts w:cs="Arial"/>
          <w:szCs w:val="22"/>
        </w:rPr>
        <w:t xml:space="preserve"> </w:t>
      </w:r>
      <w:r w:rsidR="00727720" w:rsidRPr="00591285">
        <w:rPr>
          <w:rFonts w:cs="Arial"/>
          <w:szCs w:val="22"/>
        </w:rPr>
        <w:t>in Kraft</w:t>
      </w:r>
      <w:r w:rsidR="009108B9" w:rsidRPr="00591285">
        <w:rPr>
          <w:rFonts w:cs="Arial"/>
          <w:szCs w:val="22"/>
        </w:rPr>
        <w:t xml:space="preserve">. </w:t>
      </w:r>
      <w:r w:rsidR="00AD00E6" w:rsidRPr="00591285">
        <w:rPr>
          <w:rFonts w:cs="Arial"/>
          <w:szCs w:val="22"/>
        </w:rPr>
        <w:t>Gleichzei</w:t>
      </w:r>
      <w:r w:rsidR="00BB4E34" w:rsidRPr="00591285">
        <w:rPr>
          <w:rFonts w:cs="Arial"/>
          <w:szCs w:val="22"/>
        </w:rPr>
        <w:t>tig tritt</w:t>
      </w:r>
      <w:r w:rsidR="00AD00E6" w:rsidRPr="00591285">
        <w:rPr>
          <w:rFonts w:cs="Arial"/>
          <w:szCs w:val="22"/>
        </w:rPr>
        <w:t xml:space="preserve"> die </w:t>
      </w:r>
      <w:r w:rsidR="00AB4A3E" w:rsidRPr="00591285">
        <w:rPr>
          <w:rFonts w:cs="Arial"/>
          <w:szCs w:val="22"/>
        </w:rPr>
        <w:t>bisherige</w:t>
      </w:r>
      <w:r w:rsidR="00AD00E6" w:rsidRPr="00591285">
        <w:rPr>
          <w:rFonts w:cs="Arial"/>
          <w:szCs w:val="22"/>
        </w:rPr>
        <w:t xml:space="preserve"> Gebührenordnung außer Kraft.</w:t>
      </w:r>
    </w:p>
    <w:p w:rsidR="00F04F90" w:rsidRPr="00591285" w:rsidRDefault="00F04F90">
      <w:pPr>
        <w:spacing w:line="360" w:lineRule="atLeast"/>
        <w:jc w:val="both"/>
        <w:rPr>
          <w:rFonts w:cs="Arial"/>
          <w:szCs w:val="22"/>
        </w:rPr>
      </w:pPr>
    </w:p>
    <w:p w:rsidR="00D924C4" w:rsidRDefault="00D924C4">
      <w:pPr>
        <w:spacing w:line="360" w:lineRule="atLeast"/>
        <w:jc w:val="both"/>
        <w:rPr>
          <w:rFonts w:cs="Arial"/>
          <w:szCs w:val="22"/>
        </w:rPr>
      </w:pPr>
    </w:p>
    <w:p w:rsidR="005011FC" w:rsidRPr="00591285" w:rsidRDefault="005011FC">
      <w:pPr>
        <w:spacing w:line="360" w:lineRule="atLeast"/>
        <w:jc w:val="both"/>
        <w:rPr>
          <w:rFonts w:cs="Arial"/>
          <w:szCs w:val="22"/>
        </w:rPr>
      </w:pPr>
    </w:p>
    <w:p w:rsidR="006B3B58" w:rsidRPr="00591285" w:rsidRDefault="00FD559E" w:rsidP="006B3B58">
      <w:pPr>
        <w:spacing w:line="360" w:lineRule="atLeast"/>
        <w:jc w:val="center"/>
        <w:rPr>
          <w:rFonts w:cs="Arial"/>
          <w:szCs w:val="22"/>
        </w:rPr>
      </w:pPr>
      <w:r>
        <w:rPr>
          <w:rFonts w:cs="Arial"/>
          <w:szCs w:val="22"/>
        </w:rPr>
        <w:t>.........................</w:t>
      </w:r>
      <w:r w:rsidR="00AB4A3E" w:rsidRPr="00591285">
        <w:rPr>
          <w:rFonts w:cs="Arial"/>
          <w:szCs w:val="22"/>
        </w:rPr>
        <w:t xml:space="preserve">, </w:t>
      </w:r>
      <w:r w:rsidR="006B3B58" w:rsidRPr="00591285">
        <w:rPr>
          <w:rFonts w:cs="Arial"/>
          <w:szCs w:val="22"/>
        </w:rPr>
        <w:t>den</w:t>
      </w:r>
      <w:r w:rsidR="00E71F42" w:rsidRPr="00591285">
        <w:rPr>
          <w:rFonts w:cs="Arial"/>
          <w:szCs w:val="22"/>
        </w:rPr>
        <w:t xml:space="preserve"> </w:t>
      </w:r>
      <w:r w:rsidR="005206BE">
        <w:rPr>
          <w:rFonts w:cs="Arial"/>
          <w:szCs w:val="22"/>
        </w:rPr>
        <w:t>......................</w:t>
      </w:r>
    </w:p>
    <w:p w:rsidR="006B3B58" w:rsidRPr="00591285" w:rsidRDefault="006B3B58" w:rsidP="006B3B58">
      <w:pPr>
        <w:spacing w:line="360" w:lineRule="atLeast"/>
        <w:jc w:val="center"/>
        <w:rPr>
          <w:rFonts w:cs="Arial"/>
          <w:szCs w:val="22"/>
        </w:rPr>
      </w:pPr>
    </w:p>
    <w:p w:rsidR="00E71F42" w:rsidRPr="00591285" w:rsidRDefault="006B3B58" w:rsidP="00E71F42">
      <w:pPr>
        <w:tabs>
          <w:tab w:val="left" w:pos="6506"/>
        </w:tabs>
        <w:spacing w:line="480" w:lineRule="auto"/>
        <w:jc w:val="center"/>
        <w:rPr>
          <w:rFonts w:cs="Arial"/>
          <w:szCs w:val="22"/>
        </w:rPr>
      </w:pPr>
      <w:r w:rsidRPr="002C28B6">
        <w:rPr>
          <w:rFonts w:cs="Arial"/>
          <w:szCs w:val="22"/>
        </w:rPr>
        <w:t>Die Kath. Kirchengemeinde</w:t>
      </w:r>
      <w:r w:rsidR="00E71F42" w:rsidRPr="00591285">
        <w:rPr>
          <w:rFonts w:cs="Arial"/>
          <w:szCs w:val="22"/>
        </w:rPr>
        <w:t xml:space="preserve"> </w:t>
      </w:r>
      <w:r w:rsidR="00FD559E">
        <w:rPr>
          <w:rFonts w:cs="Arial"/>
          <w:szCs w:val="22"/>
        </w:rPr>
        <w:t>.................................................</w:t>
      </w:r>
    </w:p>
    <w:p w:rsidR="006B3B58" w:rsidRPr="00591285" w:rsidRDefault="006B3B58" w:rsidP="006B3B58">
      <w:pPr>
        <w:spacing w:line="360" w:lineRule="atLeast"/>
        <w:jc w:val="center"/>
        <w:rPr>
          <w:rFonts w:cs="Arial"/>
          <w:szCs w:val="22"/>
        </w:rPr>
      </w:pPr>
    </w:p>
    <w:p w:rsidR="006B3B58" w:rsidRPr="00591285" w:rsidRDefault="006B3B58" w:rsidP="006B3B58">
      <w:pPr>
        <w:spacing w:line="360" w:lineRule="atLeast"/>
        <w:jc w:val="center"/>
        <w:rPr>
          <w:rFonts w:cs="Arial"/>
          <w:szCs w:val="22"/>
        </w:rPr>
      </w:pPr>
    </w:p>
    <w:p w:rsidR="006B3B58" w:rsidRPr="00591285" w:rsidRDefault="006B3B58" w:rsidP="006B3B58">
      <w:pPr>
        <w:jc w:val="center"/>
        <w:rPr>
          <w:rFonts w:cs="Arial"/>
          <w:szCs w:val="22"/>
        </w:rPr>
      </w:pPr>
      <w:r w:rsidRPr="00591285">
        <w:rPr>
          <w:rFonts w:cs="Arial"/>
          <w:szCs w:val="22"/>
        </w:rPr>
        <w:t>.........................................................</w:t>
      </w:r>
    </w:p>
    <w:p w:rsidR="006B3B58" w:rsidRPr="00591285" w:rsidRDefault="006B3B58" w:rsidP="006B3B58">
      <w:pPr>
        <w:jc w:val="center"/>
        <w:rPr>
          <w:rFonts w:cs="Arial"/>
          <w:szCs w:val="22"/>
        </w:rPr>
      </w:pPr>
      <w:r w:rsidRPr="00591285">
        <w:rPr>
          <w:rFonts w:cs="Arial"/>
          <w:szCs w:val="22"/>
        </w:rPr>
        <w:t>Vorsitzender des Kirchenvorstandes</w:t>
      </w:r>
    </w:p>
    <w:p w:rsidR="006B3B58" w:rsidRPr="00591285" w:rsidRDefault="006B3B58" w:rsidP="006B3B58">
      <w:pPr>
        <w:jc w:val="center"/>
        <w:rPr>
          <w:rFonts w:cs="Arial"/>
          <w:szCs w:val="22"/>
        </w:rPr>
      </w:pPr>
      <w:r w:rsidRPr="00591285">
        <w:rPr>
          <w:rFonts w:cs="Arial"/>
          <w:szCs w:val="22"/>
        </w:rPr>
        <w:t>bzw. stellvertretender Vorsitzender</w:t>
      </w:r>
    </w:p>
    <w:p w:rsidR="006B3B58" w:rsidRPr="00591285" w:rsidRDefault="006B3B58" w:rsidP="006B3B58">
      <w:pPr>
        <w:jc w:val="center"/>
        <w:rPr>
          <w:rFonts w:cs="Arial"/>
          <w:szCs w:val="22"/>
        </w:rPr>
      </w:pPr>
    </w:p>
    <w:p w:rsidR="006B3B58" w:rsidRPr="00591285" w:rsidRDefault="006B3B58" w:rsidP="006B3B58">
      <w:pPr>
        <w:jc w:val="center"/>
        <w:rPr>
          <w:rFonts w:cs="Arial"/>
          <w:szCs w:val="22"/>
        </w:rPr>
      </w:pPr>
    </w:p>
    <w:p w:rsidR="006B3B58" w:rsidRPr="00591285" w:rsidRDefault="006B3B58" w:rsidP="006B3B58">
      <w:pPr>
        <w:tabs>
          <w:tab w:val="left" w:pos="2835"/>
        </w:tabs>
        <w:jc w:val="center"/>
        <w:rPr>
          <w:rFonts w:cs="Arial"/>
          <w:szCs w:val="22"/>
        </w:rPr>
      </w:pPr>
    </w:p>
    <w:p w:rsidR="006B3B58" w:rsidRPr="00591285" w:rsidRDefault="006B3B58" w:rsidP="006B3B58">
      <w:pPr>
        <w:tabs>
          <w:tab w:val="left" w:pos="2835"/>
        </w:tabs>
        <w:jc w:val="center"/>
        <w:rPr>
          <w:rFonts w:cs="Arial"/>
          <w:szCs w:val="22"/>
        </w:rPr>
      </w:pPr>
      <w:r w:rsidRPr="00591285">
        <w:rPr>
          <w:rFonts w:cs="Arial"/>
          <w:szCs w:val="22"/>
        </w:rPr>
        <w:t>.........................................................</w:t>
      </w:r>
    </w:p>
    <w:p w:rsidR="009A39BA" w:rsidRDefault="006B3B58" w:rsidP="00591285">
      <w:pPr>
        <w:tabs>
          <w:tab w:val="left" w:pos="2835"/>
        </w:tabs>
        <w:jc w:val="center"/>
        <w:rPr>
          <w:rFonts w:cs="Arial"/>
          <w:szCs w:val="22"/>
        </w:rPr>
      </w:pPr>
      <w:r w:rsidRPr="00591285">
        <w:rPr>
          <w:rFonts w:cs="Arial"/>
          <w:szCs w:val="22"/>
        </w:rPr>
        <w:t>Mitglied des Kirchenvorstandes</w:t>
      </w:r>
    </w:p>
    <w:p w:rsidR="009A39BA" w:rsidRDefault="009A39BA" w:rsidP="00591285">
      <w:pPr>
        <w:tabs>
          <w:tab w:val="left" w:pos="2835"/>
        </w:tabs>
        <w:jc w:val="center"/>
        <w:rPr>
          <w:rFonts w:cs="Arial"/>
          <w:szCs w:val="22"/>
        </w:rPr>
      </w:pPr>
    </w:p>
    <w:p w:rsidR="009A39BA" w:rsidRDefault="009A39BA" w:rsidP="00591285">
      <w:pPr>
        <w:tabs>
          <w:tab w:val="left" w:pos="2835"/>
        </w:tabs>
        <w:jc w:val="center"/>
        <w:rPr>
          <w:rFonts w:cs="Arial"/>
          <w:szCs w:val="22"/>
        </w:rPr>
      </w:pPr>
    </w:p>
    <w:p w:rsidR="002D2141" w:rsidRDefault="002D2141" w:rsidP="00591285">
      <w:pPr>
        <w:tabs>
          <w:tab w:val="left" w:pos="2835"/>
        </w:tabs>
        <w:jc w:val="center"/>
        <w:rPr>
          <w:rFonts w:cs="Arial"/>
          <w:vanish/>
          <w:szCs w:val="22"/>
        </w:rPr>
      </w:pPr>
    </w:p>
    <w:p w:rsidR="002D2141" w:rsidRPr="00591285" w:rsidRDefault="002D2141" w:rsidP="00591285">
      <w:pPr>
        <w:tabs>
          <w:tab w:val="left" w:pos="2835"/>
        </w:tabs>
        <w:jc w:val="center"/>
        <w:rPr>
          <w:rFonts w:cs="Arial"/>
          <w:vanish/>
          <w:szCs w:val="22"/>
        </w:rPr>
      </w:pPr>
    </w:p>
    <w:p w:rsidR="006B3B58" w:rsidRPr="00591285" w:rsidRDefault="006B3B58" w:rsidP="006B3B58">
      <w:pPr>
        <w:tabs>
          <w:tab w:val="left" w:pos="2835"/>
        </w:tabs>
        <w:jc w:val="center"/>
        <w:rPr>
          <w:rFonts w:cs="Arial"/>
          <w:szCs w:val="22"/>
        </w:rPr>
      </w:pPr>
    </w:p>
    <w:p w:rsidR="006B3B58" w:rsidRPr="00591285" w:rsidRDefault="006B3B58" w:rsidP="006B3B58">
      <w:pPr>
        <w:tabs>
          <w:tab w:val="left" w:pos="2835"/>
        </w:tabs>
        <w:jc w:val="center"/>
        <w:rPr>
          <w:rFonts w:cs="Arial"/>
          <w:szCs w:val="22"/>
        </w:rPr>
      </w:pPr>
      <w:r w:rsidRPr="00591285">
        <w:rPr>
          <w:rFonts w:cs="Arial"/>
          <w:szCs w:val="22"/>
        </w:rPr>
        <w:t>.........................................................</w:t>
      </w:r>
    </w:p>
    <w:p w:rsidR="006B3B58" w:rsidRPr="00591285" w:rsidRDefault="006B3B58" w:rsidP="006B3B58">
      <w:pPr>
        <w:tabs>
          <w:tab w:val="left" w:pos="2835"/>
        </w:tabs>
        <w:jc w:val="center"/>
        <w:rPr>
          <w:rFonts w:cs="Arial"/>
          <w:szCs w:val="22"/>
        </w:rPr>
      </w:pPr>
      <w:r w:rsidRPr="00591285">
        <w:rPr>
          <w:rFonts w:cs="Arial"/>
          <w:szCs w:val="22"/>
        </w:rPr>
        <w:t>Mitglied des Kirchenvorstandes</w:t>
      </w:r>
    </w:p>
    <w:p w:rsidR="006B3B58" w:rsidRDefault="006B3B58" w:rsidP="006B3B58">
      <w:pPr>
        <w:tabs>
          <w:tab w:val="left" w:pos="2835"/>
        </w:tabs>
        <w:jc w:val="center"/>
      </w:pPr>
    </w:p>
    <w:p w:rsidR="0017791E" w:rsidRDefault="0017791E" w:rsidP="0017791E">
      <w:pPr>
        <w:tabs>
          <w:tab w:val="left" w:pos="6506"/>
        </w:tabs>
        <w:spacing w:line="360" w:lineRule="atLeast"/>
        <w:jc w:val="center"/>
        <w:rPr>
          <w:b/>
        </w:rPr>
      </w:pPr>
      <w:r>
        <w:rPr>
          <w:b/>
        </w:rPr>
        <w:lastRenderedPageBreak/>
        <w:t>Gebührentarif zu § 1 der Friedhofsgebührenordnung</w:t>
      </w:r>
    </w:p>
    <w:p w:rsidR="0017791E" w:rsidRPr="00E46AA0" w:rsidRDefault="0017791E" w:rsidP="0017791E">
      <w:pPr>
        <w:tabs>
          <w:tab w:val="left" w:pos="6506"/>
        </w:tabs>
        <w:spacing w:line="360" w:lineRule="atLeast"/>
        <w:jc w:val="center"/>
        <w:rPr>
          <w:b/>
        </w:rPr>
      </w:pPr>
      <w:r>
        <w:rPr>
          <w:b/>
        </w:rPr>
        <w:t xml:space="preserve">der Kath. Kirchengemeinde </w:t>
      </w:r>
      <w:r>
        <w:rPr>
          <w:b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" w:name="Text5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  <w:r>
        <w:rPr>
          <w:b/>
        </w:rPr>
        <w:t xml:space="preserve">in </w:t>
      </w:r>
      <w:bookmarkStart w:id="2" w:name="Text58"/>
      <w:r>
        <w:rPr>
          <w:b/>
        </w:rPr>
        <w:fldChar w:fldCharType="begin">
          <w:ffData>
            <w:name w:val="Text5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"/>
      <w:r>
        <w:rPr>
          <w:b/>
        </w:rPr>
        <w:t xml:space="preserve">vom </w:t>
      </w:r>
      <w:bookmarkStart w:id="3" w:name="Text59"/>
      <w:r>
        <w:rPr>
          <w:b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"/>
    </w:p>
    <w:p w:rsidR="0017791E" w:rsidRDefault="0017791E" w:rsidP="0017791E">
      <w:pPr>
        <w:spacing w:line="360" w:lineRule="atLeast"/>
        <w:jc w:val="both"/>
      </w:pPr>
    </w:p>
    <w:p w:rsidR="0017791E" w:rsidRDefault="0017791E" w:rsidP="0017791E">
      <w:pPr>
        <w:spacing w:line="360" w:lineRule="atLeast"/>
        <w:jc w:val="both"/>
      </w:pPr>
      <w:r>
        <w:t>Es sind folgende Gebühren zu entrichten:</w:t>
      </w:r>
    </w:p>
    <w:p w:rsidR="0017791E" w:rsidRDefault="0017791E" w:rsidP="0017791E">
      <w:pPr>
        <w:spacing w:line="480" w:lineRule="auto"/>
        <w:jc w:val="both"/>
      </w:pPr>
    </w:p>
    <w:p w:rsidR="0017791E" w:rsidRDefault="0017791E" w:rsidP="0017791E">
      <w:pPr>
        <w:numPr>
          <w:ilvl w:val="0"/>
          <w:numId w:val="10"/>
        </w:numPr>
        <w:spacing w:line="480" w:lineRule="auto"/>
        <w:ind w:left="426" w:hanging="426"/>
        <w:jc w:val="both"/>
        <w:rPr>
          <w:b/>
        </w:rPr>
      </w:pPr>
      <w:r>
        <w:rPr>
          <w:b/>
        </w:rPr>
        <w:t>für</w:t>
      </w:r>
      <w:r w:rsidRPr="00D97521">
        <w:rPr>
          <w:b/>
        </w:rPr>
        <w:t xml:space="preserve"> Gräber</w:t>
      </w:r>
      <w:r>
        <w:rPr>
          <w:b/>
        </w:rPr>
        <w:t>:</w:t>
      </w:r>
    </w:p>
    <w:p w:rsidR="0017791E" w:rsidRPr="00D97521" w:rsidRDefault="0017791E" w:rsidP="0017791E">
      <w:pPr>
        <w:numPr>
          <w:ilvl w:val="0"/>
          <w:numId w:val="13"/>
        </w:numPr>
        <w:spacing w:line="480" w:lineRule="auto"/>
        <w:ind w:left="927" w:hanging="501"/>
        <w:jc w:val="both"/>
      </w:pPr>
      <w:r>
        <w:t>Reihengrabstätten:</w:t>
      </w:r>
    </w:p>
    <w:p w:rsidR="0017791E" w:rsidRDefault="0017791E" w:rsidP="0017791E">
      <w:pPr>
        <w:numPr>
          <w:ilvl w:val="0"/>
          <w:numId w:val="12"/>
        </w:numPr>
        <w:spacing w:line="360" w:lineRule="auto"/>
        <w:ind w:left="1134" w:hanging="425"/>
        <w:jc w:val="both"/>
      </w:pPr>
      <w:r w:rsidRPr="00D97521">
        <w:t xml:space="preserve">Kinder bis zum vollendeten 5. </w:t>
      </w:r>
      <w:r>
        <w:t>Lebensjahr</w:t>
      </w:r>
      <w:r>
        <w:tab/>
      </w:r>
      <w:r>
        <w:tab/>
      </w:r>
      <w:r>
        <w:tab/>
      </w:r>
      <w:r w:rsidRPr="00D97521">
        <w:t>EUR</w:t>
      </w:r>
      <w:r>
        <w:t xml:space="preserve">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17791E" w:rsidRPr="006F5C8E" w:rsidRDefault="0017791E" w:rsidP="0017791E">
      <w:pPr>
        <w:spacing w:line="480" w:lineRule="auto"/>
        <w:ind w:left="1134"/>
        <w:jc w:val="both"/>
      </w:pPr>
      <w:r>
        <w:t>(</w:t>
      </w:r>
      <w:r w:rsidRPr="006F5C8E">
        <w:t>vgl. § 18 Nr.</w:t>
      </w:r>
      <w:r>
        <w:t xml:space="preserve"> 1 OFrdh)</w:t>
      </w:r>
    </w:p>
    <w:p w:rsidR="0017791E" w:rsidRDefault="0017791E" w:rsidP="0017791E">
      <w:pPr>
        <w:numPr>
          <w:ilvl w:val="0"/>
          <w:numId w:val="12"/>
        </w:numPr>
        <w:spacing w:line="360" w:lineRule="auto"/>
        <w:ind w:left="1134" w:hanging="425"/>
        <w:jc w:val="both"/>
      </w:pPr>
      <w:r>
        <w:t>Reihengrabstätten für Erdbestattungen und Urnen</w:t>
      </w:r>
      <w:r>
        <w:tab/>
      </w:r>
      <w:r>
        <w:tab/>
        <w:t xml:space="preserve">EUR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>
        <w:instrText xml:space="preserve"> FORMTEXT </w:instrText>
      </w:r>
      <w:r>
        <w:fldChar w:fldCharType="separate"/>
      </w:r>
      <w:bookmarkStart w:id="6" w:name="_GoBack"/>
      <w:bookmarkEnd w:id="6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17791E" w:rsidRPr="006F5C8E" w:rsidRDefault="0017791E" w:rsidP="0017791E">
      <w:pPr>
        <w:spacing w:line="480" w:lineRule="auto"/>
        <w:ind w:left="1134" w:hanging="1134"/>
        <w:jc w:val="both"/>
      </w:pPr>
      <w:r>
        <w:tab/>
        <w:t>(vgl. § 18</w:t>
      </w:r>
      <w:r w:rsidRPr="006F5C8E">
        <w:t xml:space="preserve"> </w:t>
      </w:r>
      <w:r>
        <w:t>Nr. 1 OFrdh)</w:t>
      </w:r>
    </w:p>
    <w:p w:rsidR="0017791E" w:rsidRDefault="0017791E" w:rsidP="0017791E">
      <w:pPr>
        <w:numPr>
          <w:ilvl w:val="0"/>
          <w:numId w:val="12"/>
        </w:numPr>
        <w:spacing w:line="360" w:lineRule="auto"/>
        <w:ind w:left="1134" w:hanging="425"/>
        <w:jc w:val="both"/>
      </w:pPr>
      <w:r>
        <w:t>Rasenreihengräber für Erdbestattungen und Urnen</w:t>
      </w:r>
      <w:r>
        <w:tab/>
      </w:r>
      <w:r>
        <w:tab/>
        <w:t xml:space="preserve">EUR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17791E" w:rsidRDefault="0017791E" w:rsidP="0017791E">
      <w:pPr>
        <w:spacing w:line="480" w:lineRule="auto"/>
        <w:ind w:left="1134"/>
        <w:jc w:val="both"/>
      </w:pPr>
      <w:r>
        <w:t>(vgl. § 18 Nr. 3 OFrdh)</w:t>
      </w:r>
    </w:p>
    <w:p w:rsidR="0017791E" w:rsidRDefault="0017791E" w:rsidP="0017791E">
      <w:pPr>
        <w:numPr>
          <w:ilvl w:val="0"/>
          <w:numId w:val="12"/>
        </w:numPr>
        <w:spacing w:line="360" w:lineRule="auto"/>
        <w:ind w:left="1134" w:hanging="425"/>
        <w:jc w:val="both"/>
      </w:pPr>
      <w:r>
        <w:t>Urnenreihengräber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EUR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17791E" w:rsidRDefault="0017791E" w:rsidP="0017791E">
      <w:pPr>
        <w:spacing w:line="480" w:lineRule="auto"/>
        <w:ind w:left="1134"/>
        <w:jc w:val="both"/>
      </w:pPr>
      <w:r>
        <w:t>(vgl. § 18 Nr. 2 OFrdh)</w:t>
      </w:r>
    </w:p>
    <w:p w:rsidR="0017791E" w:rsidRDefault="0017791E" w:rsidP="0017791E">
      <w:pPr>
        <w:numPr>
          <w:ilvl w:val="0"/>
          <w:numId w:val="12"/>
        </w:numPr>
        <w:spacing w:line="360" w:lineRule="auto"/>
        <w:ind w:left="1134" w:hanging="425"/>
        <w:jc w:val="both"/>
      </w:pPr>
      <w:r>
        <w:t>Rasenreihengräber für Urnen</w:t>
      </w:r>
      <w:r>
        <w:tab/>
      </w:r>
      <w:r>
        <w:tab/>
      </w:r>
      <w:r>
        <w:tab/>
      </w:r>
      <w:r>
        <w:tab/>
      </w:r>
      <w:r>
        <w:tab/>
        <w:t xml:space="preserve">EUR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17791E" w:rsidRDefault="0017791E" w:rsidP="0017791E">
      <w:pPr>
        <w:spacing w:line="360" w:lineRule="auto"/>
        <w:ind w:left="1134"/>
        <w:jc w:val="both"/>
      </w:pPr>
      <w:r>
        <w:t>(vgl. § 18 Nr. 3 OFrdh)</w:t>
      </w:r>
    </w:p>
    <w:p w:rsidR="0017791E" w:rsidRDefault="0017791E" w:rsidP="0017791E">
      <w:pPr>
        <w:numPr>
          <w:ilvl w:val="0"/>
          <w:numId w:val="12"/>
        </w:numPr>
        <w:spacing w:line="360" w:lineRule="auto"/>
        <w:ind w:left="1134" w:hanging="425"/>
        <w:jc w:val="both"/>
      </w:pPr>
      <w:r>
        <w:t>Reihengräber für die Bestattung von Tod- und Fehlgeburten</w:t>
      </w:r>
      <w:r>
        <w:tab/>
        <w:t xml:space="preserve">EUR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17791E" w:rsidRDefault="0017791E" w:rsidP="0017791E">
      <w:pPr>
        <w:spacing w:line="360" w:lineRule="auto"/>
        <w:ind w:left="1134"/>
        <w:jc w:val="both"/>
      </w:pPr>
      <w:r>
        <w:t>(vgl. § 18 Nr. 5 OFrdh)</w:t>
      </w:r>
    </w:p>
    <w:p w:rsidR="0017791E" w:rsidRDefault="0017791E" w:rsidP="0017791E">
      <w:pPr>
        <w:spacing w:line="480" w:lineRule="auto"/>
        <w:jc w:val="both"/>
      </w:pPr>
    </w:p>
    <w:p w:rsidR="0017791E" w:rsidRDefault="0017791E" w:rsidP="0017791E">
      <w:pPr>
        <w:numPr>
          <w:ilvl w:val="0"/>
          <w:numId w:val="13"/>
        </w:numPr>
        <w:spacing w:line="480" w:lineRule="auto"/>
        <w:ind w:left="927" w:hanging="501"/>
        <w:jc w:val="both"/>
      </w:pPr>
      <w:r>
        <w:t>Wahlgrabstätten:</w:t>
      </w:r>
    </w:p>
    <w:p w:rsidR="0017791E" w:rsidRDefault="0017791E" w:rsidP="0017791E">
      <w:pPr>
        <w:numPr>
          <w:ilvl w:val="0"/>
          <w:numId w:val="14"/>
        </w:numPr>
        <w:spacing w:line="360" w:lineRule="auto"/>
        <w:ind w:left="1134" w:hanging="425"/>
        <w:jc w:val="both"/>
      </w:pPr>
      <w:r>
        <w:t>Wahlgrabstätten für Erdbestattungen und Urnen</w:t>
      </w:r>
      <w:r>
        <w:tab/>
      </w:r>
      <w:r>
        <w:tab/>
        <w:t xml:space="preserve">EUR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17791E" w:rsidRDefault="0017791E" w:rsidP="0017791E">
      <w:pPr>
        <w:spacing w:line="480" w:lineRule="auto"/>
        <w:ind w:left="1134"/>
        <w:jc w:val="both"/>
      </w:pPr>
      <w:r>
        <w:t>(vgl. § 18 Nr. 8 OFrdh)</w:t>
      </w:r>
    </w:p>
    <w:p w:rsidR="0017791E" w:rsidRDefault="0017791E" w:rsidP="0017791E">
      <w:pPr>
        <w:tabs>
          <w:tab w:val="left" w:pos="1701"/>
        </w:tabs>
        <w:spacing w:line="480" w:lineRule="auto"/>
        <w:ind w:left="1134"/>
        <w:jc w:val="both"/>
      </w:pPr>
      <w:r>
        <w:t>aa)</w:t>
      </w:r>
      <w:r>
        <w:tab/>
        <w:t>Einzelgräber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EUR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17791E" w:rsidRDefault="0017791E" w:rsidP="0017791E">
      <w:pPr>
        <w:tabs>
          <w:tab w:val="left" w:pos="1701"/>
        </w:tabs>
        <w:spacing w:line="480" w:lineRule="auto"/>
        <w:ind w:left="1134"/>
        <w:jc w:val="both"/>
      </w:pPr>
      <w:r>
        <w:t>ab)</w:t>
      </w:r>
      <w:r>
        <w:tab/>
        <w:t>Familiengräber für Erdbestattungen</w:t>
      </w:r>
      <w:r>
        <w:tab/>
      </w:r>
      <w:r>
        <w:tab/>
      </w:r>
      <w:r>
        <w:tab/>
        <w:t xml:space="preserve">EUR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17791E" w:rsidRDefault="0017791E" w:rsidP="0017791E">
      <w:pPr>
        <w:numPr>
          <w:ilvl w:val="0"/>
          <w:numId w:val="14"/>
        </w:numPr>
        <w:tabs>
          <w:tab w:val="left" w:pos="1134"/>
        </w:tabs>
        <w:spacing w:line="360" w:lineRule="auto"/>
        <w:jc w:val="both"/>
      </w:pPr>
      <w:r>
        <w:t>Urnenwahlgräber</w:t>
      </w:r>
    </w:p>
    <w:p w:rsidR="0017791E" w:rsidRDefault="0017791E" w:rsidP="0017791E">
      <w:pPr>
        <w:tabs>
          <w:tab w:val="left" w:pos="1134"/>
        </w:tabs>
        <w:spacing w:line="480" w:lineRule="auto"/>
        <w:ind w:left="1069"/>
        <w:jc w:val="both"/>
      </w:pPr>
      <w:r>
        <w:tab/>
        <w:t>(vgl. § 18 Nr. 9 OFrdh)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EUR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7791E" w:rsidRDefault="0017791E" w:rsidP="0017791E">
      <w:pPr>
        <w:numPr>
          <w:ilvl w:val="0"/>
          <w:numId w:val="14"/>
        </w:numPr>
        <w:tabs>
          <w:tab w:val="left" w:pos="709"/>
        </w:tabs>
        <w:spacing w:line="360" w:lineRule="auto"/>
        <w:jc w:val="both"/>
      </w:pPr>
      <w:r>
        <w:t>Kolumbarien: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EUR </w:t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14" w:name="Text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17791E" w:rsidRDefault="0017791E" w:rsidP="0017791E">
      <w:pPr>
        <w:tabs>
          <w:tab w:val="left" w:pos="709"/>
        </w:tabs>
        <w:spacing w:line="360" w:lineRule="auto"/>
        <w:ind w:left="927" w:firstLine="207"/>
        <w:jc w:val="both"/>
      </w:pPr>
      <w:r>
        <w:t>(vgl. § 18 Nr. 10 OFrdh)</w:t>
      </w:r>
    </w:p>
    <w:p w:rsidR="0017791E" w:rsidRDefault="0017791E" w:rsidP="0017791E">
      <w:pPr>
        <w:tabs>
          <w:tab w:val="left" w:pos="709"/>
          <w:tab w:val="left" w:pos="7088"/>
          <w:tab w:val="left" w:pos="7371"/>
        </w:tabs>
        <w:spacing w:line="480" w:lineRule="auto"/>
        <w:ind w:left="709"/>
        <w:jc w:val="both"/>
      </w:pPr>
    </w:p>
    <w:p w:rsidR="0017791E" w:rsidRDefault="0017791E" w:rsidP="0017791E">
      <w:pPr>
        <w:numPr>
          <w:ilvl w:val="0"/>
          <w:numId w:val="13"/>
        </w:numPr>
        <w:tabs>
          <w:tab w:val="left" w:pos="709"/>
          <w:tab w:val="left" w:pos="7088"/>
        </w:tabs>
        <w:spacing w:line="480" w:lineRule="auto"/>
        <w:ind w:left="927" w:hanging="501"/>
        <w:jc w:val="both"/>
      </w:pPr>
      <w:r>
        <w:t xml:space="preserve">Verlängerung der Nutzungszeit (Wahlgräber) </w:t>
      </w:r>
      <w:r>
        <w:tab/>
        <w:t xml:space="preserve">EUR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17791E" w:rsidRDefault="0017791E" w:rsidP="0017791E">
      <w:pPr>
        <w:numPr>
          <w:ilvl w:val="0"/>
          <w:numId w:val="15"/>
        </w:numPr>
        <w:tabs>
          <w:tab w:val="left" w:pos="709"/>
        </w:tabs>
        <w:spacing w:line="360" w:lineRule="auto"/>
        <w:ind w:left="1134" w:hanging="425"/>
        <w:jc w:val="both"/>
      </w:pPr>
      <w:r>
        <w:t>Einzelgräber (Verlängerungsgebühr)</w:t>
      </w:r>
      <w:r>
        <w:tab/>
      </w:r>
      <w:r>
        <w:tab/>
      </w:r>
      <w:r>
        <w:tab/>
      </w:r>
      <w:r>
        <w:tab/>
        <w:t xml:space="preserve">EUR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16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17791E" w:rsidRDefault="0017791E" w:rsidP="0017791E">
      <w:pPr>
        <w:tabs>
          <w:tab w:val="left" w:pos="709"/>
        </w:tabs>
        <w:spacing w:line="480" w:lineRule="auto"/>
        <w:ind w:left="1134"/>
        <w:jc w:val="both"/>
      </w:pPr>
      <w:r>
        <w:lastRenderedPageBreak/>
        <w:t>(vgl. § 20 Abs. 14 OFrdh)</w:t>
      </w:r>
    </w:p>
    <w:p w:rsidR="0017791E" w:rsidRDefault="0017791E" w:rsidP="0017791E">
      <w:pPr>
        <w:numPr>
          <w:ilvl w:val="0"/>
          <w:numId w:val="15"/>
        </w:numPr>
        <w:tabs>
          <w:tab w:val="left" w:pos="709"/>
        </w:tabs>
        <w:spacing w:line="360" w:lineRule="auto"/>
        <w:ind w:left="1134" w:hanging="425"/>
        <w:jc w:val="both"/>
      </w:pPr>
      <w:r>
        <w:t>Einzelgräber (Ausgleichsgebühr</w:t>
      </w:r>
      <w:r>
        <w:rPr>
          <w:rStyle w:val="Funotenzeichen"/>
        </w:rPr>
        <w:footnoteReference w:id="1"/>
      </w:r>
      <w:r>
        <w:t>) pro Jahr</w:t>
      </w:r>
      <w:r>
        <w:tab/>
      </w:r>
      <w:r>
        <w:tab/>
      </w:r>
      <w:r>
        <w:tab/>
        <w:t xml:space="preserve">EUR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17791E" w:rsidRDefault="0017791E" w:rsidP="0017791E">
      <w:pPr>
        <w:tabs>
          <w:tab w:val="left" w:pos="709"/>
        </w:tabs>
        <w:spacing w:line="480" w:lineRule="auto"/>
        <w:ind w:left="1134"/>
        <w:jc w:val="both"/>
      </w:pPr>
      <w:r>
        <w:t>(vgl. § 20 Abs. 14 OFrdh)</w:t>
      </w:r>
    </w:p>
    <w:p w:rsidR="0017791E" w:rsidRDefault="0017791E" w:rsidP="0017791E">
      <w:pPr>
        <w:numPr>
          <w:ilvl w:val="0"/>
          <w:numId w:val="15"/>
        </w:numPr>
        <w:tabs>
          <w:tab w:val="left" w:pos="709"/>
        </w:tabs>
        <w:spacing w:line="360" w:lineRule="auto"/>
        <w:ind w:left="1134" w:hanging="425"/>
        <w:jc w:val="both"/>
      </w:pPr>
      <w:r>
        <w:t>Familiengräber (Verlängerungsgebühr)</w:t>
      </w:r>
      <w:r>
        <w:tab/>
      </w:r>
      <w:r>
        <w:tab/>
      </w:r>
      <w:r>
        <w:tab/>
      </w:r>
      <w:r>
        <w:tab/>
        <w:t xml:space="preserve">EUR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17791E" w:rsidRDefault="0017791E" w:rsidP="0017791E">
      <w:pPr>
        <w:tabs>
          <w:tab w:val="left" w:pos="709"/>
        </w:tabs>
        <w:spacing w:line="480" w:lineRule="auto"/>
        <w:ind w:left="1134"/>
        <w:jc w:val="both"/>
      </w:pPr>
      <w:r>
        <w:t>(vgl. § 20 Abs. 14 OFrdh)</w:t>
      </w:r>
    </w:p>
    <w:p w:rsidR="0017791E" w:rsidRDefault="0017791E" w:rsidP="0017791E">
      <w:pPr>
        <w:numPr>
          <w:ilvl w:val="0"/>
          <w:numId w:val="15"/>
        </w:numPr>
        <w:tabs>
          <w:tab w:val="left" w:pos="709"/>
        </w:tabs>
        <w:spacing w:line="360" w:lineRule="auto"/>
        <w:ind w:left="1134" w:hanging="425"/>
        <w:jc w:val="both"/>
      </w:pPr>
      <w:r>
        <w:t>Familiengräber (Ausgleichsgebühr</w:t>
      </w:r>
      <w:r w:rsidRPr="00573A74">
        <w:rPr>
          <w:sz w:val="18"/>
          <w:vertAlign w:val="superscript"/>
        </w:rPr>
        <w:t>1</w:t>
      </w:r>
      <w:r>
        <w:t>) pro Jahr</w:t>
      </w:r>
      <w:r>
        <w:tab/>
      </w:r>
      <w:r>
        <w:tab/>
      </w:r>
      <w:r>
        <w:tab/>
        <w:t xml:space="preserve">EUR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17791E" w:rsidRDefault="0017791E" w:rsidP="0017791E">
      <w:pPr>
        <w:tabs>
          <w:tab w:val="left" w:pos="709"/>
        </w:tabs>
        <w:spacing w:line="480" w:lineRule="auto"/>
        <w:ind w:left="1134"/>
        <w:jc w:val="both"/>
      </w:pPr>
      <w:r>
        <w:t>(vgl. § 20 Abs. 14 OFrdh)</w:t>
      </w:r>
    </w:p>
    <w:p w:rsidR="0017791E" w:rsidRDefault="0017791E" w:rsidP="0017791E">
      <w:pPr>
        <w:numPr>
          <w:ilvl w:val="0"/>
          <w:numId w:val="15"/>
        </w:numPr>
        <w:tabs>
          <w:tab w:val="left" w:pos="709"/>
        </w:tabs>
        <w:spacing w:line="360" w:lineRule="auto"/>
        <w:ind w:left="1134" w:hanging="425"/>
        <w:jc w:val="both"/>
      </w:pPr>
      <w:r>
        <w:t>Urnenwahlgrabstätten (Verlängerungsgebühr)</w:t>
      </w:r>
      <w:r>
        <w:tab/>
      </w:r>
      <w:r>
        <w:tab/>
      </w:r>
      <w:r>
        <w:tab/>
        <w:t xml:space="preserve">EUR </w:t>
      </w: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20" w:name="Text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17791E" w:rsidRDefault="0017791E" w:rsidP="0017791E">
      <w:pPr>
        <w:tabs>
          <w:tab w:val="left" w:pos="709"/>
        </w:tabs>
        <w:spacing w:line="480" w:lineRule="auto"/>
        <w:ind w:left="1134"/>
        <w:jc w:val="both"/>
      </w:pPr>
      <w:r>
        <w:t>(vgl. § 20 Abs. 14 OFrdh)</w:t>
      </w:r>
    </w:p>
    <w:p w:rsidR="0017791E" w:rsidRDefault="0017791E" w:rsidP="0017791E">
      <w:pPr>
        <w:numPr>
          <w:ilvl w:val="0"/>
          <w:numId w:val="15"/>
        </w:numPr>
        <w:tabs>
          <w:tab w:val="left" w:pos="709"/>
        </w:tabs>
        <w:spacing w:line="360" w:lineRule="auto"/>
        <w:ind w:left="1134" w:hanging="425"/>
        <w:jc w:val="both"/>
      </w:pPr>
      <w:r>
        <w:t>Urnenwahlgrabstätten (Ausgleichsgebühr</w:t>
      </w:r>
      <w:r w:rsidRPr="00573A74">
        <w:rPr>
          <w:sz w:val="18"/>
          <w:vertAlign w:val="superscript"/>
        </w:rPr>
        <w:t>1</w:t>
      </w:r>
      <w:r>
        <w:t>) pro Jahr</w:t>
      </w:r>
      <w:r>
        <w:tab/>
      </w:r>
      <w:r>
        <w:tab/>
        <w:t xml:space="preserve">EUR </w:t>
      </w: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21" w:name="Text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17791E" w:rsidRDefault="0017791E" w:rsidP="0017791E">
      <w:pPr>
        <w:tabs>
          <w:tab w:val="left" w:pos="709"/>
        </w:tabs>
        <w:spacing w:line="480" w:lineRule="auto"/>
        <w:ind w:left="1134"/>
        <w:jc w:val="both"/>
      </w:pPr>
      <w:r>
        <w:t>(vgl. § 20 Abs. 14 OFrdh)</w:t>
      </w:r>
    </w:p>
    <w:p w:rsidR="0017791E" w:rsidRDefault="0017791E" w:rsidP="0017791E">
      <w:pPr>
        <w:numPr>
          <w:ilvl w:val="0"/>
          <w:numId w:val="15"/>
        </w:numPr>
        <w:tabs>
          <w:tab w:val="left" w:pos="709"/>
        </w:tabs>
        <w:spacing w:line="360" w:lineRule="auto"/>
        <w:ind w:left="1134" w:hanging="425"/>
        <w:jc w:val="both"/>
      </w:pPr>
      <w:r>
        <w:t>Kolumbarium (Verlängerungsgebühr je Kammer)</w:t>
      </w:r>
      <w:r>
        <w:tab/>
      </w:r>
      <w:r>
        <w:tab/>
        <w:t xml:space="preserve">EUR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22" w:name="Text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17791E" w:rsidRDefault="0017791E" w:rsidP="0017791E">
      <w:pPr>
        <w:tabs>
          <w:tab w:val="left" w:pos="709"/>
        </w:tabs>
        <w:spacing w:line="480" w:lineRule="auto"/>
        <w:ind w:left="1134"/>
        <w:jc w:val="both"/>
      </w:pPr>
      <w:r>
        <w:t>(vgl. § 20 Abs. 14 OFrdh)</w:t>
      </w:r>
    </w:p>
    <w:p w:rsidR="0017791E" w:rsidRDefault="0017791E" w:rsidP="0017791E">
      <w:pPr>
        <w:numPr>
          <w:ilvl w:val="0"/>
          <w:numId w:val="15"/>
        </w:numPr>
        <w:tabs>
          <w:tab w:val="left" w:pos="709"/>
        </w:tabs>
        <w:spacing w:line="360" w:lineRule="auto"/>
        <w:ind w:left="1134" w:hanging="425"/>
        <w:jc w:val="both"/>
      </w:pPr>
      <w:r>
        <w:t>Kolumbarium (Ausgleichsgebühr</w:t>
      </w:r>
      <w:r w:rsidRPr="00573A74">
        <w:rPr>
          <w:sz w:val="18"/>
          <w:vertAlign w:val="superscript"/>
        </w:rPr>
        <w:t>1</w:t>
      </w:r>
      <w:r>
        <w:t xml:space="preserve"> je Kammer) pro Jahr</w:t>
      </w:r>
      <w:r>
        <w:tab/>
        <w:t xml:space="preserve">EUR </w:t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23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17791E" w:rsidRDefault="0017791E" w:rsidP="0017791E">
      <w:pPr>
        <w:tabs>
          <w:tab w:val="left" w:pos="709"/>
        </w:tabs>
        <w:spacing w:line="360" w:lineRule="auto"/>
        <w:ind w:left="1069" w:firstLine="65"/>
        <w:jc w:val="both"/>
      </w:pPr>
      <w:r>
        <w:t>(vgl. § 20 Abs. 14 OFrdh)</w:t>
      </w:r>
    </w:p>
    <w:p w:rsidR="0017791E" w:rsidRDefault="0017791E" w:rsidP="0017791E">
      <w:pPr>
        <w:tabs>
          <w:tab w:val="left" w:pos="709"/>
        </w:tabs>
        <w:spacing w:line="480" w:lineRule="auto"/>
        <w:jc w:val="both"/>
      </w:pPr>
    </w:p>
    <w:p w:rsidR="0017791E" w:rsidRDefault="0017791E" w:rsidP="0017791E">
      <w:pPr>
        <w:numPr>
          <w:ilvl w:val="0"/>
          <w:numId w:val="10"/>
        </w:numPr>
        <w:tabs>
          <w:tab w:val="left" w:pos="426"/>
        </w:tabs>
        <w:spacing w:line="480" w:lineRule="auto"/>
        <w:ind w:hanging="1080"/>
        <w:jc w:val="both"/>
        <w:rPr>
          <w:b/>
        </w:rPr>
      </w:pPr>
      <w:r>
        <w:rPr>
          <w:b/>
        </w:rPr>
        <w:t>im Genehmigungsverfahren für:</w:t>
      </w:r>
    </w:p>
    <w:p w:rsidR="0017791E" w:rsidRDefault="0017791E" w:rsidP="0017791E">
      <w:pPr>
        <w:numPr>
          <w:ilvl w:val="0"/>
          <w:numId w:val="16"/>
        </w:numPr>
        <w:tabs>
          <w:tab w:val="left" w:pos="426"/>
        </w:tabs>
        <w:spacing w:line="480" w:lineRule="auto"/>
        <w:jc w:val="both"/>
      </w:pPr>
      <w:r>
        <w:t>ein</w:t>
      </w:r>
      <w:r w:rsidRPr="00C35AC8">
        <w:t xml:space="preserve"> Grabmal auf </w:t>
      </w:r>
      <w:r>
        <w:t>einem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EUR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17791E" w:rsidRDefault="0017791E" w:rsidP="0017791E">
      <w:pPr>
        <w:numPr>
          <w:ilvl w:val="0"/>
          <w:numId w:val="17"/>
        </w:numPr>
        <w:tabs>
          <w:tab w:val="left" w:pos="426"/>
        </w:tabs>
        <w:spacing w:line="480" w:lineRule="auto"/>
        <w:ind w:hanging="437"/>
        <w:jc w:val="both"/>
      </w:pPr>
      <w:r>
        <w:t>Reihengrab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EUR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17791E" w:rsidRDefault="0017791E" w:rsidP="0017791E">
      <w:pPr>
        <w:numPr>
          <w:ilvl w:val="0"/>
          <w:numId w:val="17"/>
        </w:numPr>
        <w:tabs>
          <w:tab w:val="left" w:pos="426"/>
        </w:tabs>
        <w:spacing w:line="480" w:lineRule="auto"/>
        <w:ind w:hanging="437"/>
        <w:jc w:val="both"/>
      </w:pPr>
      <w:r>
        <w:t>Einzelgrab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EUR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17791E" w:rsidRDefault="0017791E" w:rsidP="0017791E">
      <w:pPr>
        <w:numPr>
          <w:ilvl w:val="0"/>
          <w:numId w:val="17"/>
        </w:numPr>
        <w:tabs>
          <w:tab w:val="left" w:pos="426"/>
        </w:tabs>
        <w:spacing w:line="480" w:lineRule="auto"/>
        <w:ind w:hanging="437"/>
        <w:jc w:val="both"/>
      </w:pPr>
      <w:r>
        <w:t>Familiengrab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EUR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:rsidR="0017791E" w:rsidRDefault="0017791E" w:rsidP="0017791E">
      <w:pPr>
        <w:tabs>
          <w:tab w:val="left" w:pos="426"/>
        </w:tabs>
        <w:spacing w:line="480" w:lineRule="auto"/>
        <w:jc w:val="both"/>
      </w:pPr>
    </w:p>
    <w:p w:rsidR="0017791E" w:rsidRDefault="0017791E" w:rsidP="0017791E">
      <w:pPr>
        <w:numPr>
          <w:ilvl w:val="0"/>
          <w:numId w:val="16"/>
        </w:numPr>
        <w:tabs>
          <w:tab w:val="left" w:pos="426"/>
        </w:tabs>
        <w:spacing w:line="276" w:lineRule="auto"/>
        <w:jc w:val="both"/>
      </w:pPr>
      <w:r>
        <w:t>sonstige bauliche Anlagen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EUR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17791E" w:rsidRDefault="0017791E" w:rsidP="0017791E">
      <w:pPr>
        <w:tabs>
          <w:tab w:val="left" w:pos="426"/>
        </w:tabs>
        <w:spacing w:line="276" w:lineRule="auto"/>
        <w:jc w:val="both"/>
      </w:pPr>
      <w:r>
        <w:tab/>
      </w:r>
      <w:r>
        <w:tab/>
        <w:t>(z.B. Grabeinfassung)</w:t>
      </w:r>
    </w:p>
    <w:p w:rsidR="0017791E" w:rsidRDefault="0017791E" w:rsidP="0017791E">
      <w:pPr>
        <w:tabs>
          <w:tab w:val="left" w:pos="426"/>
        </w:tabs>
        <w:spacing w:line="480" w:lineRule="auto"/>
        <w:jc w:val="both"/>
      </w:pPr>
    </w:p>
    <w:p w:rsidR="0017791E" w:rsidRDefault="0017791E" w:rsidP="0017791E">
      <w:pPr>
        <w:numPr>
          <w:ilvl w:val="0"/>
          <w:numId w:val="16"/>
        </w:numPr>
        <w:tabs>
          <w:tab w:val="left" w:pos="426"/>
        </w:tabs>
        <w:spacing w:line="276" w:lineRule="auto"/>
        <w:jc w:val="both"/>
      </w:pPr>
      <w:r>
        <w:t>die Erteilung einer Erlaubnis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EUR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:rsidR="0017791E" w:rsidRPr="00C35AC8" w:rsidRDefault="0017791E" w:rsidP="0017791E">
      <w:pPr>
        <w:tabs>
          <w:tab w:val="left" w:pos="426"/>
        </w:tabs>
        <w:spacing w:line="276" w:lineRule="auto"/>
        <w:ind w:left="786" w:hanging="77"/>
        <w:jc w:val="both"/>
      </w:pPr>
      <w:r>
        <w:t>(vgl. § 4 Abs. 3 OFrdh)</w:t>
      </w:r>
    </w:p>
    <w:p w:rsidR="0017791E" w:rsidRDefault="0017791E" w:rsidP="0017791E">
      <w:pPr>
        <w:spacing w:line="480" w:lineRule="auto"/>
        <w:jc w:val="both"/>
      </w:pPr>
    </w:p>
    <w:p w:rsidR="0017791E" w:rsidRDefault="0017791E" w:rsidP="0017791E">
      <w:pPr>
        <w:numPr>
          <w:ilvl w:val="0"/>
          <w:numId w:val="16"/>
        </w:numPr>
        <w:spacing w:line="480" w:lineRule="auto"/>
        <w:jc w:val="both"/>
      </w:pPr>
      <w:r>
        <w:t>eine Exhumierung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EUR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:rsidR="0017791E" w:rsidRDefault="0017791E" w:rsidP="0017791E">
      <w:pPr>
        <w:spacing w:line="480" w:lineRule="auto"/>
        <w:ind w:left="786"/>
        <w:jc w:val="both"/>
      </w:pPr>
    </w:p>
    <w:p w:rsidR="0017791E" w:rsidRDefault="0017791E" w:rsidP="0017791E">
      <w:pPr>
        <w:numPr>
          <w:ilvl w:val="0"/>
          <w:numId w:val="16"/>
        </w:numPr>
        <w:spacing w:line="276" w:lineRule="auto"/>
        <w:jc w:val="both"/>
      </w:pPr>
      <w:r>
        <w:lastRenderedPageBreak/>
        <w:t>die Erteilung einer Berechtigungskarte</w:t>
      </w:r>
      <w:r>
        <w:tab/>
      </w:r>
      <w:r>
        <w:tab/>
      </w:r>
      <w:r>
        <w:tab/>
      </w:r>
      <w:r>
        <w:tab/>
        <w:t xml:space="preserve">EUR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:rsidR="0017791E" w:rsidRDefault="0017791E" w:rsidP="0017791E">
      <w:pPr>
        <w:spacing w:line="480" w:lineRule="auto"/>
        <w:ind w:left="709" w:hanging="283"/>
        <w:jc w:val="both"/>
      </w:pPr>
      <w:r>
        <w:tab/>
        <w:t>(vgl. § 6 Abs. 3 OFrdh)</w:t>
      </w:r>
    </w:p>
    <w:p w:rsidR="0017791E" w:rsidRDefault="0017791E" w:rsidP="0017791E">
      <w:pPr>
        <w:spacing w:line="480" w:lineRule="auto"/>
        <w:ind w:left="786" w:hanging="360"/>
        <w:jc w:val="both"/>
      </w:pPr>
    </w:p>
    <w:p w:rsidR="0017791E" w:rsidRDefault="0017791E" w:rsidP="0017791E">
      <w:pPr>
        <w:numPr>
          <w:ilvl w:val="0"/>
          <w:numId w:val="16"/>
        </w:numPr>
        <w:spacing w:line="276" w:lineRule="auto"/>
        <w:jc w:val="both"/>
      </w:pPr>
      <w:r>
        <w:t>die Ausstellung einer Verleihungsurkunde</w:t>
      </w:r>
      <w:r>
        <w:tab/>
      </w:r>
      <w:r>
        <w:tab/>
      </w:r>
      <w:r>
        <w:tab/>
      </w:r>
      <w:r>
        <w:tab/>
        <w:t xml:space="preserve">EUR </w:t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:rsidR="0017791E" w:rsidRDefault="0017791E" w:rsidP="0017791E">
      <w:pPr>
        <w:spacing w:line="276" w:lineRule="auto"/>
        <w:ind w:left="709"/>
        <w:jc w:val="both"/>
      </w:pPr>
      <w:r>
        <w:t>(gilt auch für Rechtsnachfolger vgl. § 20 Abs. 11 OFrdh)</w:t>
      </w:r>
    </w:p>
    <w:p w:rsidR="0017791E" w:rsidRDefault="0017791E" w:rsidP="0017791E">
      <w:pPr>
        <w:spacing w:line="480" w:lineRule="auto"/>
        <w:ind w:left="786"/>
        <w:jc w:val="both"/>
      </w:pPr>
    </w:p>
    <w:p w:rsidR="0017791E" w:rsidRDefault="0017791E" w:rsidP="0017791E">
      <w:pPr>
        <w:numPr>
          <w:ilvl w:val="0"/>
          <w:numId w:val="16"/>
        </w:numPr>
        <w:spacing w:line="276" w:lineRule="auto"/>
        <w:jc w:val="both"/>
      </w:pPr>
      <w:r>
        <w:t>das Entfernen von Grabanlagen</w:t>
      </w:r>
      <w:r>
        <w:tab/>
      </w:r>
      <w:r>
        <w:tab/>
      </w:r>
      <w:r>
        <w:tab/>
      </w:r>
      <w:r>
        <w:tab/>
      </w:r>
      <w:r>
        <w:tab/>
        <w:t xml:space="preserve">EUR 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:rsidR="0017791E" w:rsidRDefault="0017791E" w:rsidP="0017791E">
      <w:pPr>
        <w:spacing w:line="276" w:lineRule="auto"/>
        <w:ind w:left="786"/>
        <w:jc w:val="both"/>
      </w:pPr>
      <w:r>
        <w:t>(vgl. § 34 OFrdh)</w:t>
      </w:r>
    </w:p>
    <w:p w:rsidR="0017791E" w:rsidRDefault="0017791E" w:rsidP="0017791E">
      <w:pPr>
        <w:spacing w:line="480" w:lineRule="auto"/>
        <w:jc w:val="both"/>
      </w:pPr>
    </w:p>
    <w:p w:rsidR="0017791E" w:rsidRDefault="0017791E" w:rsidP="0017791E">
      <w:pPr>
        <w:numPr>
          <w:ilvl w:val="0"/>
          <w:numId w:val="10"/>
        </w:numPr>
        <w:tabs>
          <w:tab w:val="left" w:pos="426"/>
        </w:tabs>
        <w:spacing w:line="480" w:lineRule="auto"/>
        <w:ind w:hanging="1080"/>
        <w:jc w:val="both"/>
        <w:rPr>
          <w:b/>
        </w:rPr>
      </w:pPr>
      <w:r>
        <w:rPr>
          <w:b/>
        </w:rPr>
        <w:t>für die Anfertigung (Öffnung und Schließung des Grabes) eines:</w:t>
      </w:r>
    </w:p>
    <w:p w:rsidR="0017791E" w:rsidRDefault="0017791E" w:rsidP="0017791E">
      <w:pPr>
        <w:numPr>
          <w:ilvl w:val="0"/>
          <w:numId w:val="18"/>
        </w:numPr>
        <w:tabs>
          <w:tab w:val="left" w:pos="709"/>
        </w:tabs>
        <w:spacing w:line="276" w:lineRule="auto"/>
        <w:ind w:hanging="643"/>
        <w:jc w:val="both"/>
      </w:pPr>
      <w:r>
        <w:t>kleinen Reihengrabes</w:t>
      </w:r>
    </w:p>
    <w:p w:rsidR="0017791E" w:rsidRPr="008520CA" w:rsidRDefault="0017791E" w:rsidP="0017791E">
      <w:pPr>
        <w:spacing w:line="480" w:lineRule="auto"/>
        <w:ind w:left="709"/>
        <w:jc w:val="both"/>
        <w:rPr>
          <w:lang w:val="en-US"/>
        </w:rPr>
      </w:pPr>
      <w:r w:rsidRPr="008520CA">
        <w:rPr>
          <w:lang w:val="en-US"/>
        </w:rPr>
        <w:t>[vgl. § 19 Abs. 3 lit. (a) OFrdh]</w:t>
      </w:r>
      <w:r w:rsidRPr="008520CA">
        <w:rPr>
          <w:lang w:val="en-US"/>
        </w:rPr>
        <w:tab/>
      </w:r>
      <w:r w:rsidRPr="008520CA">
        <w:rPr>
          <w:lang w:val="en-US"/>
        </w:rPr>
        <w:tab/>
      </w:r>
      <w:r w:rsidRPr="008520CA">
        <w:rPr>
          <w:lang w:val="en-US"/>
        </w:rPr>
        <w:tab/>
      </w:r>
      <w:r w:rsidRPr="008520CA">
        <w:rPr>
          <w:lang w:val="en-US"/>
        </w:rPr>
        <w:tab/>
      </w:r>
      <w:r w:rsidRPr="008520CA">
        <w:rPr>
          <w:lang w:val="en-US"/>
        </w:rPr>
        <w:tab/>
        <w:t xml:space="preserve">EUR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34" w:name="Text33"/>
      <w:r w:rsidRPr="008520CA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:rsidR="0017791E" w:rsidRPr="008520CA" w:rsidRDefault="0017791E" w:rsidP="0017791E">
      <w:pPr>
        <w:spacing w:line="480" w:lineRule="auto"/>
        <w:ind w:left="1069"/>
        <w:jc w:val="both"/>
        <w:rPr>
          <w:lang w:val="en-US"/>
        </w:rPr>
      </w:pPr>
    </w:p>
    <w:p w:rsidR="0017791E" w:rsidRDefault="0017791E" w:rsidP="0017791E">
      <w:pPr>
        <w:numPr>
          <w:ilvl w:val="0"/>
          <w:numId w:val="18"/>
        </w:numPr>
        <w:spacing w:line="276" w:lineRule="auto"/>
        <w:ind w:hanging="643"/>
        <w:jc w:val="both"/>
      </w:pPr>
      <w:r>
        <w:t>großen Reihengrabes</w:t>
      </w:r>
    </w:p>
    <w:p w:rsidR="0017791E" w:rsidRDefault="0017791E" w:rsidP="0017791E">
      <w:pPr>
        <w:spacing w:line="480" w:lineRule="auto"/>
        <w:ind w:left="1069" w:hanging="360"/>
        <w:jc w:val="both"/>
      </w:pPr>
      <w:r>
        <w:t xml:space="preserve">[vgl. § 19 Abs. 3 lit. (b) OFrdh] </w:t>
      </w:r>
      <w:r>
        <w:tab/>
      </w:r>
      <w:r>
        <w:tab/>
      </w:r>
      <w:r>
        <w:tab/>
      </w:r>
      <w:r>
        <w:tab/>
      </w:r>
      <w:r>
        <w:tab/>
        <w:t xml:space="preserve">EUR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35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:rsidR="0017791E" w:rsidRDefault="0017791E" w:rsidP="0017791E">
      <w:pPr>
        <w:spacing w:line="480" w:lineRule="auto"/>
        <w:ind w:left="1069"/>
        <w:jc w:val="both"/>
      </w:pPr>
    </w:p>
    <w:p w:rsidR="0017791E" w:rsidRDefault="0017791E" w:rsidP="0017791E">
      <w:pPr>
        <w:numPr>
          <w:ilvl w:val="0"/>
          <w:numId w:val="18"/>
        </w:numPr>
        <w:spacing w:line="480" w:lineRule="auto"/>
        <w:ind w:hanging="643"/>
        <w:jc w:val="both"/>
      </w:pPr>
      <w:r>
        <w:t>Wahlgrabes je Grabbelegung</w:t>
      </w:r>
      <w:r>
        <w:tab/>
      </w:r>
      <w:r>
        <w:tab/>
      </w:r>
      <w:r>
        <w:tab/>
      </w:r>
      <w:r>
        <w:tab/>
      </w:r>
      <w:r>
        <w:tab/>
        <w:t xml:space="preserve">EUR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36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:rsidR="0017791E" w:rsidRDefault="0017791E" w:rsidP="0017791E">
      <w:pPr>
        <w:spacing w:line="480" w:lineRule="auto"/>
        <w:ind w:left="1069"/>
        <w:jc w:val="both"/>
      </w:pPr>
    </w:p>
    <w:p w:rsidR="0017791E" w:rsidRDefault="0017791E" w:rsidP="0017791E">
      <w:pPr>
        <w:numPr>
          <w:ilvl w:val="0"/>
          <w:numId w:val="18"/>
        </w:numPr>
        <w:spacing w:line="480" w:lineRule="auto"/>
        <w:ind w:hanging="643"/>
        <w:jc w:val="both"/>
      </w:pPr>
      <w:r>
        <w:t>Urnengrabes</w:t>
      </w:r>
    </w:p>
    <w:p w:rsidR="0017791E" w:rsidRDefault="0017791E" w:rsidP="0017791E">
      <w:pPr>
        <w:pStyle w:val="Listenabsatz"/>
        <w:spacing w:line="480" w:lineRule="auto"/>
      </w:pPr>
    </w:p>
    <w:p w:rsidR="0017791E" w:rsidRDefault="0017791E" w:rsidP="0017791E">
      <w:pPr>
        <w:numPr>
          <w:ilvl w:val="0"/>
          <w:numId w:val="18"/>
        </w:numPr>
        <w:ind w:hanging="643"/>
        <w:jc w:val="both"/>
      </w:pPr>
      <w:r>
        <w:t>Tiefengrabes (soweit vorhanden)</w:t>
      </w:r>
    </w:p>
    <w:p w:rsidR="0017791E" w:rsidRDefault="0017791E" w:rsidP="0017791E">
      <w:pPr>
        <w:spacing w:line="360" w:lineRule="auto"/>
        <w:ind w:left="709"/>
        <w:jc w:val="both"/>
      </w:pPr>
      <w:r>
        <w:t>(vgl. § 20 Abs. 4)</w:t>
      </w:r>
    </w:p>
    <w:p w:rsidR="0017791E" w:rsidRDefault="0017791E" w:rsidP="0017791E">
      <w:pPr>
        <w:numPr>
          <w:ilvl w:val="0"/>
          <w:numId w:val="20"/>
        </w:numPr>
        <w:spacing w:line="480" w:lineRule="auto"/>
        <w:jc w:val="both"/>
      </w:pPr>
      <w:r>
        <w:t>untere Bestattung in einem Sarg</w:t>
      </w:r>
      <w:r>
        <w:tab/>
      </w:r>
      <w:r>
        <w:tab/>
      </w:r>
      <w:r>
        <w:tab/>
      </w:r>
      <w:r>
        <w:tab/>
      </w:r>
      <w:r>
        <w:tab/>
        <w:t xml:space="preserve">EUR </w:t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37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:rsidR="0017791E" w:rsidRDefault="0017791E" w:rsidP="0017791E">
      <w:pPr>
        <w:numPr>
          <w:ilvl w:val="0"/>
          <w:numId w:val="20"/>
        </w:numPr>
        <w:spacing w:line="480" w:lineRule="auto"/>
        <w:jc w:val="both"/>
      </w:pPr>
      <w:r>
        <w:t>untere Bestattung einer Urne</w:t>
      </w:r>
      <w:r>
        <w:tab/>
      </w:r>
      <w:r>
        <w:tab/>
      </w:r>
      <w:r>
        <w:tab/>
      </w:r>
      <w:r>
        <w:tab/>
      </w:r>
      <w:r>
        <w:tab/>
        <w:t xml:space="preserve">EUR </w:t>
      </w:r>
      <w:r>
        <w:fldChar w:fldCharType="begin">
          <w:ffData>
            <w:name w:val="Text49"/>
            <w:enabled/>
            <w:calcOnExit w:val="0"/>
            <w:textInput/>
          </w:ffData>
        </w:fldChar>
      </w:r>
      <w:bookmarkStart w:id="38" w:name="Text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:rsidR="0017791E" w:rsidRDefault="0017791E" w:rsidP="0017791E">
      <w:pPr>
        <w:numPr>
          <w:ilvl w:val="0"/>
          <w:numId w:val="20"/>
        </w:numPr>
        <w:spacing w:line="480" w:lineRule="auto"/>
        <w:jc w:val="both"/>
      </w:pPr>
      <w:r>
        <w:t>obere Bestattung eines Sarges</w:t>
      </w:r>
      <w:r>
        <w:tab/>
      </w:r>
      <w:r>
        <w:tab/>
      </w:r>
      <w:r>
        <w:tab/>
      </w:r>
      <w:r>
        <w:tab/>
      </w:r>
      <w:r>
        <w:tab/>
        <w:t xml:space="preserve">EUR </w:t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39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:rsidR="0017791E" w:rsidRDefault="0017791E" w:rsidP="0017791E">
      <w:pPr>
        <w:numPr>
          <w:ilvl w:val="0"/>
          <w:numId w:val="20"/>
        </w:numPr>
        <w:spacing w:line="480" w:lineRule="auto"/>
        <w:jc w:val="both"/>
      </w:pPr>
      <w:r>
        <w:t>untere Bestattung einer Urne</w:t>
      </w:r>
      <w:r>
        <w:tab/>
      </w:r>
      <w:r>
        <w:tab/>
      </w:r>
      <w:r>
        <w:tab/>
      </w:r>
      <w:r>
        <w:tab/>
      </w:r>
      <w:r>
        <w:tab/>
        <w:t xml:space="preserve">EUR </w:t>
      </w:r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40" w:name="Text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:rsidR="0017791E" w:rsidRDefault="0017791E" w:rsidP="0017791E">
      <w:pPr>
        <w:numPr>
          <w:ilvl w:val="0"/>
          <w:numId w:val="20"/>
        </w:numPr>
        <w:spacing w:line="480" w:lineRule="auto"/>
        <w:jc w:val="both"/>
      </w:pPr>
      <w:r>
        <w:t>Tieferlegung eines Sarges</w:t>
      </w:r>
      <w:r>
        <w:tab/>
      </w:r>
      <w:r>
        <w:tab/>
      </w:r>
      <w:r>
        <w:tab/>
      </w:r>
      <w:r>
        <w:tab/>
      </w:r>
      <w:r>
        <w:tab/>
        <w:t xml:space="preserve">EUR </w:t>
      </w: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41" w:name="Text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:rsidR="0017791E" w:rsidRDefault="0017791E" w:rsidP="0017791E">
      <w:pPr>
        <w:numPr>
          <w:ilvl w:val="0"/>
          <w:numId w:val="20"/>
        </w:numPr>
        <w:spacing w:line="480" w:lineRule="auto"/>
        <w:jc w:val="both"/>
      </w:pPr>
      <w:r>
        <w:t>Tieferlegung einer Urne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EUR </w:t>
      </w:r>
      <w:r>
        <w:fldChar w:fldCharType="begin">
          <w:ffData>
            <w:name w:val="Text48"/>
            <w:enabled/>
            <w:calcOnExit w:val="0"/>
            <w:textInput/>
          </w:ffData>
        </w:fldChar>
      </w:r>
      <w:bookmarkStart w:id="42" w:name="Text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</w:p>
    <w:p w:rsidR="0017791E" w:rsidRDefault="0017791E" w:rsidP="0017791E">
      <w:pPr>
        <w:spacing w:line="480" w:lineRule="auto"/>
        <w:jc w:val="both"/>
      </w:pPr>
    </w:p>
    <w:p w:rsidR="0017791E" w:rsidRDefault="0017791E" w:rsidP="0017791E">
      <w:pPr>
        <w:spacing w:line="480" w:lineRule="auto"/>
        <w:jc w:val="both"/>
      </w:pPr>
    </w:p>
    <w:p w:rsidR="0017791E" w:rsidRDefault="0017791E" w:rsidP="0017791E">
      <w:pPr>
        <w:spacing w:line="480" w:lineRule="auto"/>
        <w:jc w:val="both"/>
      </w:pPr>
    </w:p>
    <w:p w:rsidR="0017791E" w:rsidRDefault="0017791E" w:rsidP="0017791E">
      <w:pPr>
        <w:numPr>
          <w:ilvl w:val="0"/>
          <w:numId w:val="10"/>
        </w:numPr>
        <w:spacing w:line="480" w:lineRule="auto"/>
        <w:ind w:left="426" w:hanging="426"/>
        <w:jc w:val="both"/>
        <w:rPr>
          <w:b/>
        </w:rPr>
      </w:pPr>
      <w:r>
        <w:rPr>
          <w:b/>
        </w:rPr>
        <w:lastRenderedPageBreak/>
        <w:t>für eine Exhumierung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7004F">
        <w:t xml:space="preserve">EUR </w:t>
      </w:r>
      <w:r>
        <w:rPr>
          <w:b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3" w:name="Text3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3"/>
    </w:p>
    <w:p w:rsidR="0017791E" w:rsidRDefault="0017791E" w:rsidP="0017791E">
      <w:pPr>
        <w:spacing w:line="480" w:lineRule="auto"/>
        <w:ind w:left="426"/>
        <w:jc w:val="both"/>
        <w:rPr>
          <w:b/>
        </w:rPr>
      </w:pPr>
    </w:p>
    <w:p w:rsidR="0017791E" w:rsidRDefault="0017791E" w:rsidP="0017791E">
      <w:pPr>
        <w:numPr>
          <w:ilvl w:val="0"/>
          <w:numId w:val="10"/>
        </w:numPr>
        <w:spacing w:line="480" w:lineRule="auto"/>
        <w:ind w:left="426" w:hanging="426"/>
        <w:jc w:val="both"/>
        <w:rPr>
          <w:b/>
        </w:rPr>
      </w:pPr>
      <w:r>
        <w:rPr>
          <w:b/>
        </w:rPr>
        <w:t>für eine Umbettung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7004F">
        <w:t xml:space="preserve">EUR </w:t>
      </w:r>
      <w:r>
        <w:rPr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4" w:name="Text3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4"/>
    </w:p>
    <w:p w:rsidR="0017791E" w:rsidRDefault="0017791E" w:rsidP="0017791E">
      <w:pPr>
        <w:spacing w:line="480" w:lineRule="auto"/>
        <w:jc w:val="both"/>
        <w:rPr>
          <w:b/>
        </w:rPr>
      </w:pPr>
    </w:p>
    <w:p w:rsidR="0017791E" w:rsidRPr="00403E8B" w:rsidRDefault="0017791E" w:rsidP="0017791E">
      <w:pPr>
        <w:numPr>
          <w:ilvl w:val="0"/>
          <w:numId w:val="10"/>
        </w:numPr>
        <w:spacing w:line="480" w:lineRule="auto"/>
        <w:ind w:left="426" w:hanging="426"/>
        <w:jc w:val="both"/>
        <w:rPr>
          <w:b/>
        </w:rPr>
      </w:pPr>
      <w:r>
        <w:rPr>
          <w:b/>
        </w:rPr>
        <w:t>Benutzung der Friedhofskapelle (soweit vorhanden)</w:t>
      </w:r>
      <w:r>
        <w:rPr>
          <w:b/>
        </w:rPr>
        <w:tab/>
      </w:r>
      <w:r>
        <w:rPr>
          <w:b/>
        </w:rPr>
        <w:tab/>
      </w:r>
      <w:r w:rsidRPr="00403E8B">
        <w:t xml:space="preserve">EUR </w:t>
      </w:r>
      <w:r>
        <w:fldChar w:fldCharType="begin">
          <w:ffData>
            <w:name w:val="Text51"/>
            <w:enabled/>
            <w:calcOnExit w:val="0"/>
            <w:textInput/>
          </w:ffData>
        </w:fldChar>
      </w:r>
      <w:bookmarkStart w:id="45" w:name="Text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</w:p>
    <w:p w:rsidR="0017791E" w:rsidRPr="006D5632" w:rsidRDefault="0017791E" w:rsidP="0017791E">
      <w:pPr>
        <w:pStyle w:val="Listenabsatz"/>
        <w:numPr>
          <w:ilvl w:val="0"/>
          <w:numId w:val="22"/>
        </w:numPr>
        <w:spacing w:line="480" w:lineRule="auto"/>
        <w:ind w:hanging="77"/>
      </w:pPr>
      <w:r>
        <w:t>ohne</w:t>
      </w:r>
      <w:r w:rsidRPr="006D5632">
        <w:t xml:space="preserve"> Dekoration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EUR </w:t>
      </w: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46" w:name="Text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</w:p>
    <w:p w:rsidR="0017791E" w:rsidRDefault="0017791E" w:rsidP="0017791E">
      <w:pPr>
        <w:pStyle w:val="Listenabsatz"/>
        <w:numPr>
          <w:ilvl w:val="0"/>
          <w:numId w:val="22"/>
        </w:numPr>
        <w:spacing w:line="480" w:lineRule="auto"/>
        <w:ind w:hanging="77"/>
      </w:pPr>
      <w:r>
        <w:t>mit</w:t>
      </w:r>
      <w:r w:rsidRPr="006D5632">
        <w:t xml:space="preserve"> Dekoration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EUR </w:t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47" w:name="Text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</w:p>
    <w:p w:rsidR="0017791E" w:rsidRDefault="0017791E" w:rsidP="0017791E">
      <w:pPr>
        <w:pStyle w:val="Listenabsatz"/>
        <w:spacing w:line="480" w:lineRule="auto"/>
        <w:ind w:left="786"/>
      </w:pPr>
    </w:p>
    <w:p w:rsidR="0017791E" w:rsidRPr="006D5632" w:rsidRDefault="0017791E" w:rsidP="0017791E">
      <w:pPr>
        <w:pStyle w:val="Listenabsatz"/>
        <w:numPr>
          <w:ilvl w:val="0"/>
          <w:numId w:val="10"/>
        </w:numPr>
        <w:tabs>
          <w:tab w:val="left" w:pos="426"/>
        </w:tabs>
        <w:spacing w:line="480" w:lineRule="auto"/>
        <w:ind w:hanging="1080"/>
      </w:pPr>
      <w:r>
        <w:rPr>
          <w:b/>
        </w:rPr>
        <w:t>Benutzung des Kühlraumes (soweit vorhanden) pro Tag</w:t>
      </w:r>
      <w:r>
        <w:rPr>
          <w:b/>
        </w:rPr>
        <w:tab/>
      </w:r>
      <w:r>
        <w:rPr>
          <w:b/>
        </w:rPr>
        <w:tab/>
      </w:r>
      <w:r w:rsidRPr="006D5632">
        <w:t xml:space="preserve">EUR </w:t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48" w:name="Text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</w:p>
    <w:p w:rsidR="0017791E" w:rsidRDefault="0017791E" w:rsidP="0017791E">
      <w:pPr>
        <w:spacing w:line="480" w:lineRule="auto"/>
        <w:ind w:left="426"/>
        <w:jc w:val="center"/>
        <w:rPr>
          <w:b/>
        </w:rPr>
      </w:pPr>
    </w:p>
    <w:p w:rsidR="0017791E" w:rsidRDefault="0017791E" w:rsidP="0017791E">
      <w:pPr>
        <w:spacing w:line="480" w:lineRule="auto"/>
        <w:rPr>
          <w:b/>
        </w:rPr>
      </w:pPr>
      <w:r w:rsidRPr="004D77E3">
        <w:rPr>
          <w:b/>
        </w:rPr>
        <w:t>VIII.</w:t>
      </w:r>
      <w:r>
        <w:rPr>
          <w:b/>
        </w:rPr>
        <w:t xml:space="preserve"> Inkrafttreten</w:t>
      </w:r>
    </w:p>
    <w:p w:rsidR="0017791E" w:rsidRDefault="0017791E" w:rsidP="0017791E">
      <w:pPr>
        <w:spacing w:line="480" w:lineRule="auto"/>
        <w:rPr>
          <w:b/>
        </w:rPr>
      </w:pPr>
    </w:p>
    <w:p w:rsidR="0017791E" w:rsidRPr="004D77E3" w:rsidRDefault="0017791E" w:rsidP="0017791E">
      <w:pPr>
        <w:spacing w:line="480" w:lineRule="auto"/>
      </w:pPr>
      <w:r w:rsidRPr="004D77E3">
        <w:t>Dieser Gebührentarif tritt zum</w:t>
      </w:r>
      <w:bookmarkStart w:id="49" w:name="Text55"/>
      <w:r>
        <w:t xml:space="preserve">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  <w:r>
        <w:t xml:space="preserve"> </w:t>
      </w:r>
      <w:r w:rsidRPr="004D77E3">
        <w:t>in Kraft. Gleichzeitig tritt der am</w:t>
      </w:r>
      <w:bookmarkStart w:id="50" w:name="Text56"/>
      <w:r>
        <w:t xml:space="preserve"> </w:t>
      </w:r>
      <w:r>
        <w:fldChar w:fldCharType="begin">
          <w:ffData>
            <w:name w:val="Text5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  <w:r w:rsidRPr="004D77E3">
        <w:t xml:space="preserve"> beschlossene Gebührentarif außer Kraft</w:t>
      </w:r>
      <w:r>
        <w:t>.</w:t>
      </w:r>
    </w:p>
    <w:p w:rsidR="0017791E" w:rsidRDefault="0017791E" w:rsidP="0017791E">
      <w:pPr>
        <w:spacing w:line="360" w:lineRule="atLeast"/>
        <w:jc w:val="center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51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"/>
      <w:r>
        <w:t>den</w:t>
      </w:r>
    </w:p>
    <w:p w:rsidR="0017791E" w:rsidRDefault="0017791E" w:rsidP="0017791E">
      <w:pPr>
        <w:spacing w:line="360" w:lineRule="atLeast"/>
        <w:jc w:val="center"/>
      </w:pPr>
    </w:p>
    <w:p w:rsidR="0017791E" w:rsidRDefault="0017791E" w:rsidP="0017791E">
      <w:pPr>
        <w:spacing w:line="360" w:lineRule="atLeast"/>
        <w:jc w:val="center"/>
      </w:pPr>
      <w:r>
        <w:t xml:space="preserve">Die Kath. Kirchengemeinde 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52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"/>
    </w:p>
    <w:p w:rsidR="0017791E" w:rsidRDefault="0017791E" w:rsidP="0017791E">
      <w:pPr>
        <w:spacing w:line="360" w:lineRule="atLeast"/>
        <w:jc w:val="center"/>
      </w:pPr>
    </w:p>
    <w:p w:rsidR="0017791E" w:rsidRDefault="0017791E" w:rsidP="0017791E">
      <w:pPr>
        <w:spacing w:line="360" w:lineRule="atLeast"/>
        <w:jc w:val="center"/>
      </w:pPr>
    </w:p>
    <w:p w:rsidR="0017791E" w:rsidRDefault="0017791E" w:rsidP="0017791E">
      <w:pPr>
        <w:spacing w:line="360" w:lineRule="atLeast"/>
        <w:jc w:val="center"/>
      </w:pPr>
    </w:p>
    <w:p w:rsidR="0017791E" w:rsidRDefault="0017791E" w:rsidP="0017791E">
      <w:pPr>
        <w:jc w:val="center"/>
      </w:pPr>
      <w:r>
        <w:t>.........................................................</w:t>
      </w:r>
    </w:p>
    <w:p w:rsidR="0017791E" w:rsidRDefault="0017791E" w:rsidP="0017791E">
      <w:pPr>
        <w:jc w:val="center"/>
      </w:pPr>
      <w:r>
        <w:t>Vorsitzender des Kirchenvorstandes</w:t>
      </w:r>
    </w:p>
    <w:p w:rsidR="0017791E" w:rsidRDefault="0017791E" w:rsidP="0017791E">
      <w:pPr>
        <w:jc w:val="center"/>
      </w:pPr>
      <w:r>
        <w:t>bzw. stellvertretender Vorsitzender</w:t>
      </w:r>
    </w:p>
    <w:p w:rsidR="0017791E" w:rsidRDefault="0017791E" w:rsidP="0017791E">
      <w:pPr>
        <w:jc w:val="center"/>
      </w:pPr>
    </w:p>
    <w:p w:rsidR="0017791E" w:rsidRDefault="0017791E" w:rsidP="0017791E">
      <w:pPr>
        <w:jc w:val="center"/>
      </w:pPr>
    </w:p>
    <w:p w:rsidR="0017791E" w:rsidRDefault="0017791E" w:rsidP="0017791E">
      <w:pPr>
        <w:tabs>
          <w:tab w:val="left" w:pos="2835"/>
        </w:tabs>
        <w:jc w:val="center"/>
      </w:pPr>
    </w:p>
    <w:p w:rsidR="0017791E" w:rsidRDefault="0017791E" w:rsidP="0017791E">
      <w:pPr>
        <w:tabs>
          <w:tab w:val="left" w:pos="2835"/>
        </w:tabs>
        <w:jc w:val="center"/>
      </w:pPr>
      <w:r>
        <w:t>.........................................................</w:t>
      </w:r>
    </w:p>
    <w:p w:rsidR="0017791E" w:rsidRDefault="0017791E" w:rsidP="0017791E">
      <w:pPr>
        <w:tabs>
          <w:tab w:val="left" w:pos="2835"/>
        </w:tabs>
        <w:jc w:val="center"/>
      </w:pPr>
      <w:r>
        <w:t>Mitglied des Kirchenvorstandes</w:t>
      </w:r>
    </w:p>
    <w:p w:rsidR="0017791E" w:rsidRDefault="0017791E" w:rsidP="0017791E">
      <w:pPr>
        <w:tabs>
          <w:tab w:val="left" w:pos="2835"/>
        </w:tabs>
        <w:jc w:val="center"/>
      </w:pPr>
    </w:p>
    <w:p w:rsidR="0017791E" w:rsidRPr="00573A74" w:rsidRDefault="0017791E" w:rsidP="0017791E">
      <w:pPr>
        <w:tabs>
          <w:tab w:val="left" w:pos="4536"/>
        </w:tabs>
        <w:rPr>
          <w:vanish/>
        </w:rPr>
      </w:pPr>
      <w:r>
        <w:rPr>
          <w:vanish/>
        </w:rPr>
        <w:t>(</w:t>
      </w:r>
      <w:r w:rsidRPr="00573A74">
        <w:rPr>
          <w:vanish/>
        </w:rPr>
        <w:t>L. S.)</w:t>
      </w:r>
    </w:p>
    <w:p w:rsidR="0017791E" w:rsidRDefault="0017791E" w:rsidP="0017791E">
      <w:pPr>
        <w:tabs>
          <w:tab w:val="left" w:pos="2835"/>
        </w:tabs>
        <w:jc w:val="center"/>
      </w:pPr>
    </w:p>
    <w:p w:rsidR="0017791E" w:rsidRDefault="0017791E" w:rsidP="0017791E">
      <w:pPr>
        <w:tabs>
          <w:tab w:val="left" w:pos="2835"/>
        </w:tabs>
        <w:jc w:val="center"/>
      </w:pPr>
      <w:r>
        <w:t>.........................................................</w:t>
      </w:r>
    </w:p>
    <w:p w:rsidR="0017791E" w:rsidRDefault="0017791E" w:rsidP="0017791E">
      <w:pPr>
        <w:tabs>
          <w:tab w:val="left" w:pos="2835"/>
        </w:tabs>
        <w:jc w:val="center"/>
      </w:pPr>
      <w:r>
        <w:t>Mitglied des Kirchenvorstandes</w:t>
      </w:r>
    </w:p>
    <w:p w:rsidR="002C28B6" w:rsidRDefault="002C28B6" w:rsidP="0017791E">
      <w:pPr>
        <w:spacing w:line="360" w:lineRule="atLeast"/>
        <w:jc w:val="both"/>
      </w:pPr>
    </w:p>
    <w:sectPr w:rsidR="002C28B6" w:rsidSect="005912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49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9FB" w:rsidRDefault="00C219FB">
      <w:r>
        <w:separator/>
      </w:r>
    </w:p>
  </w:endnote>
  <w:endnote w:type="continuationSeparator" w:id="0">
    <w:p w:rsidR="00C219FB" w:rsidRDefault="00C2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6BE" w:rsidRDefault="003426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FDB" w:rsidRDefault="003426BE">
    <w:pPr>
      <w:pStyle w:val="Fuzeile"/>
    </w:pPr>
    <w:r>
      <w:tab/>
    </w:r>
    <w:r w:rsidR="00756FDB">
      <w:tab/>
      <w:t xml:space="preserve">                 </w:t>
    </w:r>
    <w:r w:rsidR="00756FDB">
      <w:fldChar w:fldCharType="begin"/>
    </w:r>
    <w:r w:rsidR="00756FDB">
      <w:instrText xml:space="preserve">IF </w:instrText>
    </w:r>
    <w:r w:rsidR="00756FDB">
      <w:fldChar w:fldCharType="begin"/>
    </w:r>
    <w:r w:rsidR="00756FDB">
      <w:instrText>PAGE</w:instrText>
    </w:r>
    <w:r w:rsidR="00756FDB">
      <w:fldChar w:fldCharType="separate"/>
    </w:r>
    <w:r w:rsidR="00910B24">
      <w:rPr>
        <w:noProof/>
      </w:rPr>
      <w:instrText>3</w:instrText>
    </w:r>
    <w:r w:rsidR="00756FDB">
      <w:fldChar w:fldCharType="end"/>
    </w:r>
    <w:r w:rsidR="00756FDB">
      <w:instrText>&lt;</w:instrText>
    </w:r>
    <w:r w:rsidR="00756FDB">
      <w:fldChar w:fldCharType="begin"/>
    </w:r>
    <w:r w:rsidR="00756FDB">
      <w:instrText>NUMPAGES</w:instrText>
    </w:r>
    <w:r w:rsidR="00756FDB">
      <w:fldChar w:fldCharType="separate"/>
    </w:r>
    <w:r w:rsidR="00910B24">
      <w:rPr>
        <w:noProof/>
      </w:rPr>
      <w:instrText>6</w:instrText>
    </w:r>
    <w:r w:rsidR="00756FDB">
      <w:fldChar w:fldCharType="end"/>
    </w:r>
    <w:r w:rsidR="00756FDB">
      <w:instrText xml:space="preserve"> “- </w:instrText>
    </w:r>
    <w:r w:rsidR="00756FDB">
      <w:fldChar w:fldCharType="begin"/>
    </w:r>
    <w:r w:rsidR="00756FDB">
      <w:instrText>=</w:instrText>
    </w:r>
    <w:r w:rsidR="00756FDB">
      <w:fldChar w:fldCharType="begin"/>
    </w:r>
    <w:r w:rsidR="00756FDB">
      <w:instrText>PAGE</w:instrText>
    </w:r>
    <w:r w:rsidR="00756FDB">
      <w:fldChar w:fldCharType="separate"/>
    </w:r>
    <w:r w:rsidR="00910B24">
      <w:rPr>
        <w:noProof/>
      </w:rPr>
      <w:instrText>3</w:instrText>
    </w:r>
    <w:r w:rsidR="00756FDB">
      <w:fldChar w:fldCharType="end"/>
    </w:r>
    <w:r w:rsidR="00756FDB">
      <w:instrText>+1</w:instrText>
    </w:r>
    <w:r w:rsidR="00756FDB">
      <w:fldChar w:fldCharType="separate"/>
    </w:r>
    <w:r w:rsidR="00910B24">
      <w:rPr>
        <w:noProof/>
      </w:rPr>
      <w:instrText>4</w:instrText>
    </w:r>
    <w:r w:rsidR="00756FDB">
      <w:fldChar w:fldCharType="end"/>
    </w:r>
    <w:r w:rsidR="00756FDB">
      <w:instrText xml:space="preserve"> -“</w:instrText>
    </w:r>
    <w:r w:rsidR="00910B24">
      <w:fldChar w:fldCharType="separate"/>
    </w:r>
    <w:r w:rsidR="00910B24">
      <w:rPr>
        <w:noProof/>
      </w:rPr>
      <w:t>- 4 -</w:t>
    </w:r>
    <w:r w:rsidR="00756FDB">
      <w:fldChar w:fldCharType="end"/>
    </w:r>
    <w:r w:rsidR="00756FDB"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6BE" w:rsidRDefault="003426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9FB" w:rsidRDefault="00C219FB"/>
  </w:footnote>
  <w:footnote w:type="continuationSeparator" w:id="0">
    <w:p w:rsidR="00C219FB" w:rsidRDefault="00C219FB">
      <w:r>
        <w:continuationSeparator/>
      </w:r>
    </w:p>
  </w:footnote>
  <w:footnote w:id="1">
    <w:p w:rsidR="0017791E" w:rsidRDefault="0017791E" w:rsidP="0017791E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6BE" w:rsidRDefault="003426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FDB" w:rsidRDefault="00756FDB">
    <w:pPr>
      <w:pStyle w:val="Kopfzeile"/>
      <w:ind w:left="4536"/>
    </w:pPr>
    <w:r>
      <w:fldChar w:fldCharType="begin"/>
    </w:r>
    <w:r>
      <w:instrText xml:space="preserve">IF </w:instrText>
    </w:r>
    <w:r>
      <w:fldChar w:fldCharType="begin"/>
    </w:r>
    <w:r>
      <w:instrText>PAGE</w:instrText>
    </w:r>
    <w:r>
      <w:fldChar w:fldCharType="separate"/>
    </w:r>
    <w:r w:rsidR="00910B24">
      <w:rPr>
        <w:noProof/>
      </w:rPr>
      <w:instrText>3</w:instrText>
    </w:r>
    <w:r>
      <w:fldChar w:fldCharType="end"/>
    </w:r>
    <w:r>
      <w:instrText>&gt;„1“ “</w:instrText>
    </w:r>
    <w:r>
      <w:fldChar w:fldCharType="begin"/>
    </w:r>
    <w:r>
      <w:instrText>PAGE</w:instrText>
    </w:r>
    <w:r>
      <w:fldChar w:fldCharType="separate"/>
    </w:r>
    <w:r w:rsidR="00910B24">
      <w:rPr>
        <w:noProof/>
      </w:rPr>
      <w:instrText>3</w:instrText>
    </w:r>
    <w:r>
      <w:fldChar w:fldCharType="end"/>
    </w:r>
    <w:r>
      <w:instrText>"</w:instrText>
    </w:r>
    <w:r w:rsidR="00910B24">
      <w:fldChar w:fldCharType="separate"/>
    </w:r>
    <w:r w:rsidR="00910B24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6BE" w:rsidRDefault="003426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1B92"/>
    <w:multiLevelType w:val="hybridMultilevel"/>
    <w:tmpl w:val="22101D4A"/>
    <w:lvl w:ilvl="0" w:tplc="6DBE9C0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1149AA"/>
    <w:multiLevelType w:val="hybridMultilevel"/>
    <w:tmpl w:val="60D422B4"/>
    <w:lvl w:ilvl="0" w:tplc="B664A1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46FD5"/>
    <w:multiLevelType w:val="hybridMultilevel"/>
    <w:tmpl w:val="11F080CE"/>
    <w:lvl w:ilvl="0" w:tplc="5E50B494">
      <w:start w:val="1"/>
      <w:numFmt w:val="lowerLetter"/>
      <w:lvlText w:val="%1)"/>
      <w:lvlJc w:val="left"/>
      <w:pPr>
        <w:ind w:left="0" w:firstLine="0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82BDA"/>
    <w:multiLevelType w:val="hybridMultilevel"/>
    <w:tmpl w:val="24F8ABD6"/>
    <w:lvl w:ilvl="0" w:tplc="8968DD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BD04E7"/>
    <w:multiLevelType w:val="hybridMultilevel"/>
    <w:tmpl w:val="664E58F4"/>
    <w:lvl w:ilvl="0" w:tplc="C1546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BC6A22"/>
    <w:multiLevelType w:val="hybridMultilevel"/>
    <w:tmpl w:val="B1ACA710"/>
    <w:lvl w:ilvl="0" w:tplc="6BBEC1FE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5B68D1"/>
    <w:multiLevelType w:val="singleLevel"/>
    <w:tmpl w:val="495CD38E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7" w15:restartNumberingAfterBreak="0">
    <w:nsid w:val="173B6AA8"/>
    <w:multiLevelType w:val="hybridMultilevel"/>
    <w:tmpl w:val="9626ABE0"/>
    <w:lvl w:ilvl="0" w:tplc="EE3AE14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7C8196D"/>
    <w:multiLevelType w:val="hybridMultilevel"/>
    <w:tmpl w:val="60868396"/>
    <w:lvl w:ilvl="0" w:tplc="5BCCFE02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D3878"/>
    <w:multiLevelType w:val="hybridMultilevel"/>
    <w:tmpl w:val="A728323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8589F"/>
    <w:multiLevelType w:val="hybridMultilevel"/>
    <w:tmpl w:val="0A18AA90"/>
    <w:lvl w:ilvl="0" w:tplc="F5788760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42" w:hanging="360"/>
      </w:pPr>
    </w:lvl>
    <w:lvl w:ilvl="2" w:tplc="0407001B" w:tentative="1">
      <w:start w:val="1"/>
      <w:numFmt w:val="lowerRoman"/>
      <w:lvlText w:val="%3."/>
      <w:lvlJc w:val="right"/>
      <w:pPr>
        <w:ind w:left="2662" w:hanging="180"/>
      </w:pPr>
    </w:lvl>
    <w:lvl w:ilvl="3" w:tplc="0407000F" w:tentative="1">
      <w:start w:val="1"/>
      <w:numFmt w:val="decimal"/>
      <w:lvlText w:val="%4."/>
      <w:lvlJc w:val="left"/>
      <w:pPr>
        <w:ind w:left="3382" w:hanging="360"/>
      </w:pPr>
    </w:lvl>
    <w:lvl w:ilvl="4" w:tplc="04070019" w:tentative="1">
      <w:start w:val="1"/>
      <w:numFmt w:val="lowerLetter"/>
      <w:lvlText w:val="%5."/>
      <w:lvlJc w:val="left"/>
      <w:pPr>
        <w:ind w:left="4102" w:hanging="360"/>
      </w:pPr>
    </w:lvl>
    <w:lvl w:ilvl="5" w:tplc="0407001B" w:tentative="1">
      <w:start w:val="1"/>
      <w:numFmt w:val="lowerRoman"/>
      <w:lvlText w:val="%6."/>
      <w:lvlJc w:val="right"/>
      <w:pPr>
        <w:ind w:left="4822" w:hanging="180"/>
      </w:pPr>
    </w:lvl>
    <w:lvl w:ilvl="6" w:tplc="0407000F" w:tentative="1">
      <w:start w:val="1"/>
      <w:numFmt w:val="decimal"/>
      <w:lvlText w:val="%7."/>
      <w:lvlJc w:val="left"/>
      <w:pPr>
        <w:ind w:left="5542" w:hanging="360"/>
      </w:pPr>
    </w:lvl>
    <w:lvl w:ilvl="7" w:tplc="04070019" w:tentative="1">
      <w:start w:val="1"/>
      <w:numFmt w:val="lowerLetter"/>
      <w:lvlText w:val="%8."/>
      <w:lvlJc w:val="left"/>
      <w:pPr>
        <w:ind w:left="6262" w:hanging="360"/>
      </w:pPr>
    </w:lvl>
    <w:lvl w:ilvl="8" w:tplc="0407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20F34D83"/>
    <w:multiLevelType w:val="hybridMultilevel"/>
    <w:tmpl w:val="FCE814A8"/>
    <w:lvl w:ilvl="0" w:tplc="62E4629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6" w:hanging="360"/>
      </w:pPr>
    </w:lvl>
    <w:lvl w:ilvl="2" w:tplc="0407001B" w:tentative="1">
      <w:start w:val="1"/>
      <w:numFmt w:val="lowerRoman"/>
      <w:lvlText w:val="%3."/>
      <w:lvlJc w:val="right"/>
      <w:pPr>
        <w:ind w:left="2946" w:hanging="180"/>
      </w:pPr>
    </w:lvl>
    <w:lvl w:ilvl="3" w:tplc="0407000F" w:tentative="1">
      <w:start w:val="1"/>
      <w:numFmt w:val="decimal"/>
      <w:lvlText w:val="%4."/>
      <w:lvlJc w:val="left"/>
      <w:pPr>
        <w:ind w:left="3666" w:hanging="360"/>
      </w:pPr>
    </w:lvl>
    <w:lvl w:ilvl="4" w:tplc="04070019" w:tentative="1">
      <w:start w:val="1"/>
      <w:numFmt w:val="lowerLetter"/>
      <w:lvlText w:val="%5."/>
      <w:lvlJc w:val="left"/>
      <w:pPr>
        <w:ind w:left="4386" w:hanging="360"/>
      </w:pPr>
    </w:lvl>
    <w:lvl w:ilvl="5" w:tplc="0407001B" w:tentative="1">
      <w:start w:val="1"/>
      <w:numFmt w:val="lowerRoman"/>
      <w:lvlText w:val="%6."/>
      <w:lvlJc w:val="right"/>
      <w:pPr>
        <w:ind w:left="5106" w:hanging="180"/>
      </w:pPr>
    </w:lvl>
    <w:lvl w:ilvl="6" w:tplc="0407000F" w:tentative="1">
      <w:start w:val="1"/>
      <w:numFmt w:val="decimal"/>
      <w:lvlText w:val="%7."/>
      <w:lvlJc w:val="left"/>
      <w:pPr>
        <w:ind w:left="5826" w:hanging="360"/>
      </w:pPr>
    </w:lvl>
    <w:lvl w:ilvl="7" w:tplc="04070019" w:tentative="1">
      <w:start w:val="1"/>
      <w:numFmt w:val="lowerLetter"/>
      <w:lvlText w:val="%8."/>
      <w:lvlJc w:val="left"/>
      <w:pPr>
        <w:ind w:left="6546" w:hanging="360"/>
      </w:pPr>
    </w:lvl>
    <w:lvl w:ilvl="8" w:tplc="0407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23FE094D"/>
    <w:multiLevelType w:val="singleLevel"/>
    <w:tmpl w:val="5E50B494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13" w15:restartNumberingAfterBreak="0">
    <w:nsid w:val="25236B86"/>
    <w:multiLevelType w:val="hybridMultilevel"/>
    <w:tmpl w:val="82DA559E"/>
    <w:lvl w:ilvl="0" w:tplc="5E50B494">
      <w:start w:val="1"/>
      <w:numFmt w:val="lowerLetter"/>
      <w:lvlText w:val="%1)"/>
      <w:lvlJc w:val="left"/>
      <w:pPr>
        <w:ind w:left="0" w:firstLine="0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67E2C"/>
    <w:multiLevelType w:val="hybridMultilevel"/>
    <w:tmpl w:val="D55E0D9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618D8"/>
    <w:multiLevelType w:val="singleLevel"/>
    <w:tmpl w:val="3F70072E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16" w15:restartNumberingAfterBreak="0">
    <w:nsid w:val="2DAA1A8E"/>
    <w:multiLevelType w:val="hybridMultilevel"/>
    <w:tmpl w:val="86641D70"/>
    <w:lvl w:ilvl="0" w:tplc="2B82A5A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8C05CB1"/>
    <w:multiLevelType w:val="hybridMultilevel"/>
    <w:tmpl w:val="75D844F2"/>
    <w:lvl w:ilvl="0" w:tplc="5E50B494">
      <w:start w:val="1"/>
      <w:numFmt w:val="lowerLetter"/>
      <w:lvlText w:val="%1)"/>
      <w:lvlJc w:val="left"/>
      <w:pPr>
        <w:ind w:left="0" w:firstLine="0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F6834"/>
    <w:multiLevelType w:val="singleLevel"/>
    <w:tmpl w:val="35903042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19" w15:restartNumberingAfterBreak="0">
    <w:nsid w:val="3D1B7B27"/>
    <w:multiLevelType w:val="hybridMultilevel"/>
    <w:tmpl w:val="4F329CBE"/>
    <w:lvl w:ilvl="0" w:tplc="8E6EA242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2" w:hanging="360"/>
      </w:pPr>
    </w:lvl>
    <w:lvl w:ilvl="2" w:tplc="0407001B">
      <w:start w:val="1"/>
      <w:numFmt w:val="lowerRoman"/>
      <w:lvlText w:val="%3."/>
      <w:lvlJc w:val="right"/>
      <w:pPr>
        <w:ind w:left="2502" w:hanging="180"/>
      </w:pPr>
    </w:lvl>
    <w:lvl w:ilvl="3" w:tplc="0407000F">
      <w:start w:val="1"/>
      <w:numFmt w:val="decimal"/>
      <w:lvlText w:val="%4."/>
      <w:lvlJc w:val="left"/>
      <w:pPr>
        <w:ind w:left="3222" w:hanging="360"/>
      </w:pPr>
    </w:lvl>
    <w:lvl w:ilvl="4" w:tplc="04070019">
      <w:start w:val="1"/>
      <w:numFmt w:val="lowerLetter"/>
      <w:lvlText w:val="%5."/>
      <w:lvlJc w:val="left"/>
      <w:pPr>
        <w:ind w:left="3942" w:hanging="360"/>
      </w:pPr>
    </w:lvl>
    <w:lvl w:ilvl="5" w:tplc="0407001B">
      <w:start w:val="1"/>
      <w:numFmt w:val="lowerRoman"/>
      <w:lvlText w:val="%6."/>
      <w:lvlJc w:val="right"/>
      <w:pPr>
        <w:ind w:left="4662" w:hanging="180"/>
      </w:pPr>
    </w:lvl>
    <w:lvl w:ilvl="6" w:tplc="0407000F">
      <w:start w:val="1"/>
      <w:numFmt w:val="decimal"/>
      <w:lvlText w:val="%7."/>
      <w:lvlJc w:val="left"/>
      <w:pPr>
        <w:ind w:left="5382" w:hanging="360"/>
      </w:pPr>
    </w:lvl>
    <w:lvl w:ilvl="7" w:tplc="04070019">
      <w:start w:val="1"/>
      <w:numFmt w:val="lowerLetter"/>
      <w:lvlText w:val="%8."/>
      <w:lvlJc w:val="left"/>
      <w:pPr>
        <w:ind w:left="6102" w:hanging="360"/>
      </w:pPr>
    </w:lvl>
    <w:lvl w:ilvl="8" w:tplc="0407001B">
      <w:start w:val="1"/>
      <w:numFmt w:val="lowerRoman"/>
      <w:lvlText w:val="%9."/>
      <w:lvlJc w:val="right"/>
      <w:pPr>
        <w:ind w:left="6822" w:hanging="180"/>
      </w:pPr>
    </w:lvl>
  </w:abstractNum>
  <w:abstractNum w:abstractNumId="20" w15:restartNumberingAfterBreak="0">
    <w:nsid w:val="3D76261B"/>
    <w:multiLevelType w:val="hybridMultilevel"/>
    <w:tmpl w:val="CBDA043C"/>
    <w:lvl w:ilvl="0" w:tplc="0FBE6B5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DAC3502"/>
    <w:multiLevelType w:val="hybridMultilevel"/>
    <w:tmpl w:val="FB7C81CA"/>
    <w:lvl w:ilvl="0" w:tplc="0407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3614AE"/>
    <w:multiLevelType w:val="hybridMultilevel"/>
    <w:tmpl w:val="F8F42BB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D52B5"/>
    <w:multiLevelType w:val="hybridMultilevel"/>
    <w:tmpl w:val="E05A6E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1594D"/>
    <w:multiLevelType w:val="singleLevel"/>
    <w:tmpl w:val="A38012A8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25" w15:restartNumberingAfterBreak="0">
    <w:nsid w:val="44400B01"/>
    <w:multiLevelType w:val="singleLevel"/>
    <w:tmpl w:val="3B3E3C6E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26" w15:restartNumberingAfterBreak="0">
    <w:nsid w:val="457274C8"/>
    <w:multiLevelType w:val="hybridMultilevel"/>
    <w:tmpl w:val="E610A04E"/>
    <w:lvl w:ilvl="0" w:tplc="5E50B494">
      <w:start w:val="1"/>
      <w:numFmt w:val="lowerLetter"/>
      <w:lvlText w:val="%1)"/>
      <w:lvlJc w:val="left"/>
      <w:pPr>
        <w:ind w:left="0" w:firstLine="0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D2450"/>
    <w:multiLevelType w:val="hybridMultilevel"/>
    <w:tmpl w:val="18667C84"/>
    <w:lvl w:ilvl="0" w:tplc="0407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50B63"/>
    <w:multiLevelType w:val="singleLevel"/>
    <w:tmpl w:val="1CCAC990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29" w15:restartNumberingAfterBreak="0">
    <w:nsid w:val="4E2C22AE"/>
    <w:multiLevelType w:val="hybridMultilevel"/>
    <w:tmpl w:val="0DEA0754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9006F7"/>
    <w:multiLevelType w:val="hybridMultilevel"/>
    <w:tmpl w:val="39F4AC4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71907"/>
    <w:multiLevelType w:val="hybridMultilevel"/>
    <w:tmpl w:val="EB6877F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63CB3"/>
    <w:multiLevelType w:val="hybridMultilevel"/>
    <w:tmpl w:val="1F30FA3E"/>
    <w:lvl w:ilvl="0" w:tplc="3E70979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0F31893"/>
    <w:multiLevelType w:val="hybridMultilevel"/>
    <w:tmpl w:val="86D63F0E"/>
    <w:lvl w:ilvl="0" w:tplc="C82A869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6" w:hanging="360"/>
      </w:pPr>
    </w:lvl>
    <w:lvl w:ilvl="2" w:tplc="0407001B" w:tentative="1">
      <w:start w:val="1"/>
      <w:numFmt w:val="lowerRoman"/>
      <w:lvlText w:val="%3."/>
      <w:lvlJc w:val="right"/>
      <w:pPr>
        <w:ind w:left="2946" w:hanging="180"/>
      </w:pPr>
    </w:lvl>
    <w:lvl w:ilvl="3" w:tplc="0407000F" w:tentative="1">
      <w:start w:val="1"/>
      <w:numFmt w:val="decimal"/>
      <w:lvlText w:val="%4."/>
      <w:lvlJc w:val="left"/>
      <w:pPr>
        <w:ind w:left="3666" w:hanging="360"/>
      </w:pPr>
    </w:lvl>
    <w:lvl w:ilvl="4" w:tplc="04070019" w:tentative="1">
      <w:start w:val="1"/>
      <w:numFmt w:val="lowerLetter"/>
      <w:lvlText w:val="%5."/>
      <w:lvlJc w:val="left"/>
      <w:pPr>
        <w:ind w:left="4386" w:hanging="360"/>
      </w:pPr>
    </w:lvl>
    <w:lvl w:ilvl="5" w:tplc="0407001B" w:tentative="1">
      <w:start w:val="1"/>
      <w:numFmt w:val="lowerRoman"/>
      <w:lvlText w:val="%6."/>
      <w:lvlJc w:val="right"/>
      <w:pPr>
        <w:ind w:left="5106" w:hanging="180"/>
      </w:pPr>
    </w:lvl>
    <w:lvl w:ilvl="6" w:tplc="0407000F" w:tentative="1">
      <w:start w:val="1"/>
      <w:numFmt w:val="decimal"/>
      <w:lvlText w:val="%7."/>
      <w:lvlJc w:val="left"/>
      <w:pPr>
        <w:ind w:left="5826" w:hanging="360"/>
      </w:pPr>
    </w:lvl>
    <w:lvl w:ilvl="7" w:tplc="04070019" w:tentative="1">
      <w:start w:val="1"/>
      <w:numFmt w:val="lowerLetter"/>
      <w:lvlText w:val="%8."/>
      <w:lvlJc w:val="left"/>
      <w:pPr>
        <w:ind w:left="6546" w:hanging="360"/>
      </w:pPr>
    </w:lvl>
    <w:lvl w:ilvl="8" w:tplc="0407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4" w15:restartNumberingAfterBreak="0">
    <w:nsid w:val="627D20BE"/>
    <w:multiLevelType w:val="hybridMultilevel"/>
    <w:tmpl w:val="AC7A36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958CB"/>
    <w:multiLevelType w:val="hybridMultilevel"/>
    <w:tmpl w:val="1BC84268"/>
    <w:lvl w:ilvl="0" w:tplc="7D6AE1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6BE63FB"/>
    <w:multiLevelType w:val="hybridMultilevel"/>
    <w:tmpl w:val="C1682B78"/>
    <w:lvl w:ilvl="0" w:tplc="01A43F9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7283DF1"/>
    <w:multiLevelType w:val="hybridMultilevel"/>
    <w:tmpl w:val="FAFAFA58"/>
    <w:lvl w:ilvl="0" w:tplc="A830EB4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87236F9"/>
    <w:multiLevelType w:val="hybridMultilevel"/>
    <w:tmpl w:val="08144CD4"/>
    <w:lvl w:ilvl="0" w:tplc="185C09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12B4844"/>
    <w:multiLevelType w:val="hybridMultilevel"/>
    <w:tmpl w:val="4404D8B4"/>
    <w:lvl w:ilvl="0" w:tplc="5E50B494">
      <w:start w:val="1"/>
      <w:numFmt w:val="lowerLetter"/>
      <w:lvlText w:val="%1)"/>
      <w:lvlJc w:val="left"/>
      <w:pPr>
        <w:ind w:left="0" w:firstLine="0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C7D10"/>
    <w:multiLevelType w:val="hybridMultilevel"/>
    <w:tmpl w:val="A8F8BA4A"/>
    <w:lvl w:ilvl="0" w:tplc="A4D295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283669D"/>
    <w:multiLevelType w:val="hybridMultilevel"/>
    <w:tmpl w:val="944818F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A28CD"/>
    <w:multiLevelType w:val="hybridMultilevel"/>
    <w:tmpl w:val="39FABBB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C520BC"/>
    <w:multiLevelType w:val="hybridMultilevel"/>
    <w:tmpl w:val="D8E6979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B51CC0"/>
    <w:multiLevelType w:val="hybridMultilevel"/>
    <w:tmpl w:val="027A5732"/>
    <w:lvl w:ilvl="0" w:tplc="2A0212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CAA631A"/>
    <w:multiLevelType w:val="hybridMultilevel"/>
    <w:tmpl w:val="82D4679A"/>
    <w:lvl w:ilvl="0" w:tplc="AF18D76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9"/>
  </w:num>
  <w:num w:numId="2">
    <w:abstractNumId w:val="43"/>
  </w:num>
  <w:num w:numId="3">
    <w:abstractNumId w:val="22"/>
  </w:num>
  <w:num w:numId="4">
    <w:abstractNumId w:val="31"/>
  </w:num>
  <w:num w:numId="5">
    <w:abstractNumId w:val="14"/>
  </w:num>
  <w:num w:numId="6">
    <w:abstractNumId w:val="9"/>
  </w:num>
  <w:num w:numId="7">
    <w:abstractNumId w:val="30"/>
  </w:num>
  <w:num w:numId="8">
    <w:abstractNumId w:val="21"/>
  </w:num>
  <w:num w:numId="9">
    <w:abstractNumId w:val="34"/>
  </w:num>
  <w:num w:numId="10">
    <w:abstractNumId w:val="1"/>
  </w:num>
  <w:num w:numId="11">
    <w:abstractNumId w:val="38"/>
  </w:num>
  <w:num w:numId="12">
    <w:abstractNumId w:val="36"/>
  </w:num>
  <w:num w:numId="13">
    <w:abstractNumId w:val="3"/>
  </w:num>
  <w:num w:numId="14">
    <w:abstractNumId w:val="35"/>
  </w:num>
  <w:num w:numId="15">
    <w:abstractNumId w:val="44"/>
  </w:num>
  <w:num w:numId="16">
    <w:abstractNumId w:val="37"/>
  </w:num>
  <w:num w:numId="17">
    <w:abstractNumId w:val="20"/>
  </w:num>
  <w:num w:numId="18">
    <w:abstractNumId w:val="4"/>
  </w:num>
  <w:num w:numId="19">
    <w:abstractNumId w:val="5"/>
  </w:num>
  <w:num w:numId="20">
    <w:abstractNumId w:val="0"/>
  </w:num>
  <w:num w:numId="21">
    <w:abstractNumId w:val="32"/>
  </w:num>
  <w:num w:numId="22">
    <w:abstractNumId w:val="40"/>
  </w:num>
  <w:num w:numId="23">
    <w:abstractNumId w:val="23"/>
  </w:num>
  <w:num w:numId="24">
    <w:abstractNumId w:val="45"/>
  </w:num>
  <w:num w:numId="25">
    <w:abstractNumId w:val="33"/>
  </w:num>
  <w:num w:numId="26">
    <w:abstractNumId w:val="11"/>
  </w:num>
  <w:num w:numId="27">
    <w:abstractNumId w:val="7"/>
  </w:num>
  <w:num w:numId="28">
    <w:abstractNumId w:val="19"/>
  </w:num>
  <w:num w:numId="29">
    <w:abstractNumId w:val="16"/>
  </w:num>
  <w:num w:numId="30">
    <w:abstractNumId w:val="10"/>
  </w:num>
  <w:num w:numId="31">
    <w:abstractNumId w:val="12"/>
  </w:num>
  <w:num w:numId="32">
    <w:abstractNumId w:val="6"/>
  </w:num>
  <w:num w:numId="33">
    <w:abstractNumId w:val="18"/>
  </w:num>
  <w:num w:numId="34">
    <w:abstractNumId w:val="15"/>
  </w:num>
  <w:num w:numId="35">
    <w:abstractNumId w:val="24"/>
  </w:num>
  <w:num w:numId="36">
    <w:abstractNumId w:val="28"/>
  </w:num>
  <w:num w:numId="37">
    <w:abstractNumId w:val="25"/>
  </w:num>
  <w:num w:numId="38">
    <w:abstractNumId w:val="17"/>
  </w:num>
  <w:num w:numId="39">
    <w:abstractNumId w:val="26"/>
  </w:num>
  <w:num w:numId="40">
    <w:abstractNumId w:val="13"/>
  </w:num>
  <w:num w:numId="41">
    <w:abstractNumId w:val="2"/>
  </w:num>
  <w:num w:numId="42">
    <w:abstractNumId w:val="39"/>
  </w:num>
  <w:num w:numId="43">
    <w:abstractNumId w:val="27"/>
  </w:num>
  <w:num w:numId="44">
    <w:abstractNumId w:val="8"/>
  </w:num>
  <w:num w:numId="45">
    <w:abstractNumId w:val="41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FTH+7Rz7QP/lsy6df/OsbrcHn2qHJm2JuLF4fue7ewWJ+w1/9GkJhRe3taomTkzN2ckiCdvHCWnuoQwvwHZbg==" w:salt="PABMtyiZmGpL3aYH1yrieg==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60"/>
    <w:rsid w:val="000053A5"/>
    <w:rsid w:val="00010FBD"/>
    <w:rsid w:val="000160E0"/>
    <w:rsid w:val="0001743D"/>
    <w:rsid w:val="000361B4"/>
    <w:rsid w:val="000460B3"/>
    <w:rsid w:val="000804BD"/>
    <w:rsid w:val="000B252F"/>
    <w:rsid w:val="000C0FD0"/>
    <w:rsid w:val="000F347D"/>
    <w:rsid w:val="00100573"/>
    <w:rsid w:val="0010195A"/>
    <w:rsid w:val="00106C28"/>
    <w:rsid w:val="00111540"/>
    <w:rsid w:val="00125374"/>
    <w:rsid w:val="00151A35"/>
    <w:rsid w:val="00172E7F"/>
    <w:rsid w:val="0017791E"/>
    <w:rsid w:val="0018078E"/>
    <w:rsid w:val="00182200"/>
    <w:rsid w:val="00194814"/>
    <w:rsid w:val="001B11AD"/>
    <w:rsid w:val="001B7A7A"/>
    <w:rsid w:val="001C52F9"/>
    <w:rsid w:val="001D1A22"/>
    <w:rsid w:val="00200406"/>
    <w:rsid w:val="00210C6E"/>
    <w:rsid w:val="00215397"/>
    <w:rsid w:val="0022573E"/>
    <w:rsid w:val="00231295"/>
    <w:rsid w:val="00270342"/>
    <w:rsid w:val="00277441"/>
    <w:rsid w:val="002A2091"/>
    <w:rsid w:val="002A76E4"/>
    <w:rsid w:val="002B1934"/>
    <w:rsid w:val="002C28B6"/>
    <w:rsid w:val="002D2141"/>
    <w:rsid w:val="002D39B7"/>
    <w:rsid w:val="002D50FD"/>
    <w:rsid w:val="002F68C0"/>
    <w:rsid w:val="003146FC"/>
    <w:rsid w:val="0032054E"/>
    <w:rsid w:val="00320EEC"/>
    <w:rsid w:val="00332E40"/>
    <w:rsid w:val="00333485"/>
    <w:rsid w:val="003426BE"/>
    <w:rsid w:val="0038381A"/>
    <w:rsid w:val="003A0C37"/>
    <w:rsid w:val="003A6E71"/>
    <w:rsid w:val="003B0893"/>
    <w:rsid w:val="003B2D2E"/>
    <w:rsid w:val="003C5198"/>
    <w:rsid w:val="003C5D00"/>
    <w:rsid w:val="003F43DB"/>
    <w:rsid w:val="00400F29"/>
    <w:rsid w:val="00403E8B"/>
    <w:rsid w:val="004076F6"/>
    <w:rsid w:val="0042408C"/>
    <w:rsid w:val="00436451"/>
    <w:rsid w:val="004469F9"/>
    <w:rsid w:val="00453A15"/>
    <w:rsid w:val="00495917"/>
    <w:rsid w:val="004A0D0C"/>
    <w:rsid w:val="004D40DD"/>
    <w:rsid w:val="004D65BF"/>
    <w:rsid w:val="004D77E3"/>
    <w:rsid w:val="004E420A"/>
    <w:rsid w:val="005011FC"/>
    <w:rsid w:val="005076EB"/>
    <w:rsid w:val="00512F83"/>
    <w:rsid w:val="005206BE"/>
    <w:rsid w:val="00536FDC"/>
    <w:rsid w:val="00544B83"/>
    <w:rsid w:val="005601F6"/>
    <w:rsid w:val="00562235"/>
    <w:rsid w:val="0057004F"/>
    <w:rsid w:val="005711F9"/>
    <w:rsid w:val="00573A74"/>
    <w:rsid w:val="005864F8"/>
    <w:rsid w:val="00586EBC"/>
    <w:rsid w:val="00591285"/>
    <w:rsid w:val="00597FCA"/>
    <w:rsid w:val="005C275B"/>
    <w:rsid w:val="005C5F29"/>
    <w:rsid w:val="005D1F3B"/>
    <w:rsid w:val="006047D4"/>
    <w:rsid w:val="00607A41"/>
    <w:rsid w:val="0061095A"/>
    <w:rsid w:val="00612AFE"/>
    <w:rsid w:val="00612F1A"/>
    <w:rsid w:val="00615519"/>
    <w:rsid w:val="00642257"/>
    <w:rsid w:val="00644ADE"/>
    <w:rsid w:val="00647507"/>
    <w:rsid w:val="00647B19"/>
    <w:rsid w:val="00657EC9"/>
    <w:rsid w:val="00663829"/>
    <w:rsid w:val="00670548"/>
    <w:rsid w:val="0067200C"/>
    <w:rsid w:val="00695EB9"/>
    <w:rsid w:val="006960F6"/>
    <w:rsid w:val="006965F6"/>
    <w:rsid w:val="006A725A"/>
    <w:rsid w:val="006B3B58"/>
    <w:rsid w:val="006C7E67"/>
    <w:rsid w:val="006D1113"/>
    <w:rsid w:val="006D5632"/>
    <w:rsid w:val="006F2F06"/>
    <w:rsid w:val="006F5C8E"/>
    <w:rsid w:val="006F7EFA"/>
    <w:rsid w:val="007007BA"/>
    <w:rsid w:val="00704FC5"/>
    <w:rsid w:val="00705569"/>
    <w:rsid w:val="00727720"/>
    <w:rsid w:val="00737116"/>
    <w:rsid w:val="00737414"/>
    <w:rsid w:val="00745EA3"/>
    <w:rsid w:val="00750D9B"/>
    <w:rsid w:val="00755C66"/>
    <w:rsid w:val="00756C5B"/>
    <w:rsid w:val="00756FDB"/>
    <w:rsid w:val="007600E2"/>
    <w:rsid w:val="00766304"/>
    <w:rsid w:val="00766C75"/>
    <w:rsid w:val="007977DE"/>
    <w:rsid w:val="007B2454"/>
    <w:rsid w:val="007B355C"/>
    <w:rsid w:val="007C5C15"/>
    <w:rsid w:val="007D5C89"/>
    <w:rsid w:val="007E7D4C"/>
    <w:rsid w:val="007E7F8E"/>
    <w:rsid w:val="00806A43"/>
    <w:rsid w:val="008442A8"/>
    <w:rsid w:val="008520CA"/>
    <w:rsid w:val="00861407"/>
    <w:rsid w:val="008670FF"/>
    <w:rsid w:val="00872EED"/>
    <w:rsid w:val="00880A2F"/>
    <w:rsid w:val="008876BE"/>
    <w:rsid w:val="008C2D09"/>
    <w:rsid w:val="008D57C5"/>
    <w:rsid w:val="008F7061"/>
    <w:rsid w:val="008F76F4"/>
    <w:rsid w:val="00906375"/>
    <w:rsid w:val="00910158"/>
    <w:rsid w:val="009108B9"/>
    <w:rsid w:val="00910B24"/>
    <w:rsid w:val="009320FE"/>
    <w:rsid w:val="00932642"/>
    <w:rsid w:val="00941180"/>
    <w:rsid w:val="00953448"/>
    <w:rsid w:val="00955518"/>
    <w:rsid w:val="00962D9B"/>
    <w:rsid w:val="009659E9"/>
    <w:rsid w:val="00980BB9"/>
    <w:rsid w:val="00991A06"/>
    <w:rsid w:val="0099236A"/>
    <w:rsid w:val="009A2AB2"/>
    <w:rsid w:val="009A39BA"/>
    <w:rsid w:val="009A5F4F"/>
    <w:rsid w:val="00A04171"/>
    <w:rsid w:val="00A06102"/>
    <w:rsid w:val="00A1155C"/>
    <w:rsid w:val="00A14BA0"/>
    <w:rsid w:val="00A217F8"/>
    <w:rsid w:val="00A47DDE"/>
    <w:rsid w:val="00A6053E"/>
    <w:rsid w:val="00A61562"/>
    <w:rsid w:val="00A61F09"/>
    <w:rsid w:val="00A62AAC"/>
    <w:rsid w:val="00A63945"/>
    <w:rsid w:val="00A64F0C"/>
    <w:rsid w:val="00A65B9E"/>
    <w:rsid w:val="00A8788A"/>
    <w:rsid w:val="00AA4CB9"/>
    <w:rsid w:val="00AB06EA"/>
    <w:rsid w:val="00AB4A3E"/>
    <w:rsid w:val="00AD00E6"/>
    <w:rsid w:val="00AF3325"/>
    <w:rsid w:val="00AF6243"/>
    <w:rsid w:val="00B01082"/>
    <w:rsid w:val="00B04B4A"/>
    <w:rsid w:val="00B166FE"/>
    <w:rsid w:val="00B5230F"/>
    <w:rsid w:val="00B6009F"/>
    <w:rsid w:val="00B704F7"/>
    <w:rsid w:val="00B90CED"/>
    <w:rsid w:val="00BA1020"/>
    <w:rsid w:val="00BB4E34"/>
    <w:rsid w:val="00BD2E8D"/>
    <w:rsid w:val="00BE5F5A"/>
    <w:rsid w:val="00BF19B6"/>
    <w:rsid w:val="00C1125F"/>
    <w:rsid w:val="00C12AFE"/>
    <w:rsid w:val="00C17BBB"/>
    <w:rsid w:val="00C219FB"/>
    <w:rsid w:val="00C24926"/>
    <w:rsid w:val="00C24BCC"/>
    <w:rsid w:val="00C32B16"/>
    <w:rsid w:val="00C33CBD"/>
    <w:rsid w:val="00C35AC8"/>
    <w:rsid w:val="00C4404F"/>
    <w:rsid w:val="00C61634"/>
    <w:rsid w:val="00C654AB"/>
    <w:rsid w:val="00C67D0F"/>
    <w:rsid w:val="00C70D06"/>
    <w:rsid w:val="00C731C5"/>
    <w:rsid w:val="00C74F1B"/>
    <w:rsid w:val="00C75F07"/>
    <w:rsid w:val="00CB7631"/>
    <w:rsid w:val="00CD12B6"/>
    <w:rsid w:val="00CD4384"/>
    <w:rsid w:val="00CD44F9"/>
    <w:rsid w:val="00CD6E5D"/>
    <w:rsid w:val="00CE0C21"/>
    <w:rsid w:val="00CF5856"/>
    <w:rsid w:val="00D4169D"/>
    <w:rsid w:val="00D54CF1"/>
    <w:rsid w:val="00D61742"/>
    <w:rsid w:val="00D725E8"/>
    <w:rsid w:val="00D766BD"/>
    <w:rsid w:val="00D84169"/>
    <w:rsid w:val="00D85DE6"/>
    <w:rsid w:val="00D924C4"/>
    <w:rsid w:val="00D97521"/>
    <w:rsid w:val="00DA5852"/>
    <w:rsid w:val="00DC28E1"/>
    <w:rsid w:val="00E13D81"/>
    <w:rsid w:val="00E159D7"/>
    <w:rsid w:val="00E1785B"/>
    <w:rsid w:val="00E234C4"/>
    <w:rsid w:val="00E25389"/>
    <w:rsid w:val="00E31290"/>
    <w:rsid w:val="00E343B0"/>
    <w:rsid w:val="00E435AA"/>
    <w:rsid w:val="00E46AA0"/>
    <w:rsid w:val="00E54E31"/>
    <w:rsid w:val="00E63254"/>
    <w:rsid w:val="00E71F42"/>
    <w:rsid w:val="00E73D7E"/>
    <w:rsid w:val="00E7684B"/>
    <w:rsid w:val="00EB1766"/>
    <w:rsid w:val="00EB4AB0"/>
    <w:rsid w:val="00EC564F"/>
    <w:rsid w:val="00ED45E5"/>
    <w:rsid w:val="00F04F90"/>
    <w:rsid w:val="00F05839"/>
    <w:rsid w:val="00F37E70"/>
    <w:rsid w:val="00F410D4"/>
    <w:rsid w:val="00F47FD4"/>
    <w:rsid w:val="00F5211E"/>
    <w:rsid w:val="00F53115"/>
    <w:rsid w:val="00F639D6"/>
    <w:rsid w:val="00F74B57"/>
    <w:rsid w:val="00F93D52"/>
    <w:rsid w:val="00F96E34"/>
    <w:rsid w:val="00FA1E6E"/>
    <w:rsid w:val="00FB0677"/>
    <w:rsid w:val="00FC7460"/>
    <w:rsid w:val="00FD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C1B695D"/>
  <w15:chartTrackingRefBased/>
  <w15:docId w15:val="{AB3F97D2-C3FB-4539-AA74-7E09C81F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102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rsid w:val="00BA10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</w:rPr>
  </w:style>
  <w:style w:type="paragraph" w:styleId="Kopfzeile">
    <w:name w:val="header"/>
    <w:basedOn w:val="Standard"/>
    <w:rsid w:val="00BA10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A102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A1020"/>
  </w:style>
  <w:style w:type="paragraph" w:styleId="Listenabsatz">
    <w:name w:val="List Paragraph"/>
    <w:basedOn w:val="Standard"/>
    <w:uiPriority w:val="34"/>
    <w:qFormat/>
    <w:rsid w:val="00F639D6"/>
    <w:pPr>
      <w:ind w:left="708"/>
    </w:pPr>
  </w:style>
  <w:style w:type="paragraph" w:styleId="Funotentext">
    <w:name w:val="footnote text"/>
    <w:basedOn w:val="Standard"/>
    <w:link w:val="FunotentextZchn"/>
    <w:rsid w:val="00704FC5"/>
    <w:rPr>
      <w:sz w:val="20"/>
    </w:rPr>
  </w:style>
  <w:style w:type="character" w:customStyle="1" w:styleId="FunotentextZchn">
    <w:name w:val="Fußnotentext Zchn"/>
    <w:link w:val="Funotentext"/>
    <w:rsid w:val="00704FC5"/>
    <w:rPr>
      <w:rFonts w:ascii="Arial" w:hAnsi="Arial"/>
    </w:rPr>
  </w:style>
  <w:style w:type="character" w:styleId="Funotenzeichen">
    <w:name w:val="footnote reference"/>
    <w:rsid w:val="00704FC5"/>
    <w:rPr>
      <w:vertAlign w:val="superscript"/>
    </w:rPr>
  </w:style>
  <w:style w:type="paragraph" w:styleId="Endnotentext">
    <w:name w:val="endnote text"/>
    <w:basedOn w:val="Standard"/>
    <w:link w:val="EndnotentextZchn"/>
    <w:rsid w:val="00704FC5"/>
    <w:rPr>
      <w:sz w:val="20"/>
    </w:rPr>
  </w:style>
  <w:style w:type="character" w:customStyle="1" w:styleId="EndnotentextZchn">
    <w:name w:val="Endnotentext Zchn"/>
    <w:link w:val="Endnotentext"/>
    <w:rsid w:val="00704FC5"/>
    <w:rPr>
      <w:rFonts w:ascii="Arial" w:hAnsi="Arial"/>
    </w:rPr>
  </w:style>
  <w:style w:type="character" w:styleId="Endnotenzeichen">
    <w:name w:val="endnote reference"/>
    <w:rsid w:val="00704FC5"/>
    <w:rPr>
      <w:vertAlign w:val="superscript"/>
    </w:rPr>
  </w:style>
  <w:style w:type="paragraph" w:styleId="Sprechblasentext">
    <w:name w:val="Balloon Text"/>
    <w:basedOn w:val="Standard"/>
    <w:link w:val="SprechblasentextZchn"/>
    <w:rsid w:val="00CD438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CD4384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Standard"/>
    <w:uiPriority w:val="99"/>
    <w:rsid w:val="00AB4A3E"/>
    <w:pPr>
      <w:widowControl w:val="0"/>
      <w:overflowPunct/>
      <w:spacing w:line="280" w:lineRule="exact"/>
      <w:textAlignment w:val="auto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Standard"/>
    <w:uiPriority w:val="99"/>
    <w:rsid w:val="00AB4A3E"/>
    <w:pPr>
      <w:widowControl w:val="0"/>
      <w:overflowPunct/>
      <w:textAlignment w:val="auto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Standard"/>
    <w:uiPriority w:val="99"/>
    <w:rsid w:val="00AB4A3E"/>
    <w:pPr>
      <w:widowControl w:val="0"/>
      <w:overflowPunct/>
      <w:spacing w:line="274" w:lineRule="exact"/>
      <w:jc w:val="both"/>
      <w:textAlignment w:val="auto"/>
    </w:pPr>
    <w:rPr>
      <w:rFonts w:ascii="Times New Roman" w:eastAsiaTheme="minorEastAsia" w:hAnsi="Times New Roman"/>
      <w:sz w:val="24"/>
      <w:szCs w:val="24"/>
    </w:rPr>
  </w:style>
  <w:style w:type="paragraph" w:customStyle="1" w:styleId="Style7">
    <w:name w:val="Style7"/>
    <w:basedOn w:val="Standard"/>
    <w:uiPriority w:val="99"/>
    <w:rsid w:val="00AB4A3E"/>
    <w:pPr>
      <w:widowControl w:val="0"/>
      <w:overflowPunct/>
      <w:spacing w:line="269" w:lineRule="exact"/>
      <w:ind w:hanging="302"/>
      <w:textAlignment w:val="auto"/>
    </w:pPr>
    <w:rPr>
      <w:rFonts w:ascii="Times New Roman" w:eastAsiaTheme="minorEastAsia" w:hAnsi="Times New Roman"/>
      <w:sz w:val="24"/>
      <w:szCs w:val="24"/>
    </w:rPr>
  </w:style>
  <w:style w:type="paragraph" w:customStyle="1" w:styleId="Style8">
    <w:name w:val="Style8"/>
    <w:basedOn w:val="Standard"/>
    <w:uiPriority w:val="99"/>
    <w:rsid w:val="00AB4A3E"/>
    <w:pPr>
      <w:widowControl w:val="0"/>
      <w:overflowPunct/>
      <w:spacing w:line="278" w:lineRule="exact"/>
      <w:ind w:hanging="341"/>
      <w:textAlignment w:val="auto"/>
    </w:pPr>
    <w:rPr>
      <w:rFonts w:ascii="Times New Roman" w:eastAsiaTheme="minorEastAsia" w:hAnsi="Times New Roman"/>
      <w:sz w:val="24"/>
      <w:szCs w:val="24"/>
    </w:rPr>
  </w:style>
  <w:style w:type="paragraph" w:customStyle="1" w:styleId="Style9">
    <w:name w:val="Style9"/>
    <w:basedOn w:val="Standard"/>
    <w:uiPriority w:val="99"/>
    <w:rsid w:val="00AB4A3E"/>
    <w:pPr>
      <w:widowControl w:val="0"/>
      <w:overflowPunct/>
      <w:jc w:val="center"/>
      <w:textAlignment w:val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Standard"/>
    <w:uiPriority w:val="99"/>
    <w:rsid w:val="00AB4A3E"/>
    <w:pPr>
      <w:widowControl w:val="0"/>
      <w:overflowPunct/>
      <w:jc w:val="both"/>
      <w:textAlignment w:val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bsatz-Standardschriftart"/>
    <w:uiPriority w:val="99"/>
    <w:rsid w:val="00AB4A3E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bsatz-Standardschriftart"/>
    <w:uiPriority w:val="99"/>
    <w:rsid w:val="00AB4A3E"/>
    <w:rPr>
      <w:rFonts w:ascii="Times New Roman" w:hAnsi="Times New Roman" w:cs="Times New Roman"/>
      <w:b/>
      <w:bCs/>
      <w:sz w:val="24"/>
      <w:szCs w:val="24"/>
    </w:rPr>
  </w:style>
  <w:style w:type="table" w:styleId="Tabellenraster">
    <w:name w:val="Table Grid"/>
    <w:basedOn w:val="NormaleTabelle"/>
    <w:uiPriority w:val="59"/>
    <w:rsid w:val="00AB4A3E"/>
    <w:rPr>
      <w:rFonts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D55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5EB92-0F6E-4F34-80D4-5E597FB6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893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I (vgl</vt:lpstr>
    </vt:vector>
  </TitlesOfParts>
  <Company>Erzbistum Köln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I (vgl</dc:title>
  <dc:subject/>
  <dc:creator>WPTEST</dc:creator>
  <cp:keywords/>
  <cp:lastModifiedBy>Lackner, Beatrix - 21040 Stabsabteilung Recht</cp:lastModifiedBy>
  <cp:revision>6</cp:revision>
  <cp:lastPrinted>2022-11-15T09:35:00Z</cp:lastPrinted>
  <dcterms:created xsi:type="dcterms:W3CDTF">2022-11-15T10:11:00Z</dcterms:created>
  <dcterms:modified xsi:type="dcterms:W3CDTF">2022-11-15T12:03:00Z</dcterms:modified>
</cp:coreProperties>
</file>